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F5E2" w14:textId="77777777" w:rsidR="00584B69" w:rsidRDefault="00A0435A" w:rsidP="008B314C">
      <w:pPr>
        <w:pStyle w:val="Title"/>
        <w:rPr>
          <w:rFonts w:ascii="Calibri" w:hAnsi="Calibri" w:cs="Calibri"/>
          <w:noProof/>
          <w:sz w:val="22"/>
          <w:szCs w:val="22"/>
        </w:rPr>
      </w:pPr>
      <w:r w:rsidRPr="002F5865">
        <w:rPr>
          <w:rFonts w:ascii="Helvetica" w:hAnsi="Helvetica" w:cs="Helvetica"/>
          <w:noProof/>
        </w:rPr>
        <w:pict w14:anchorId="6BC5E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0.25pt;height:79.5pt;visibility:visible">
            <v:imagedata r:id="rId8" o:title=""/>
          </v:shape>
        </w:pict>
      </w:r>
    </w:p>
    <w:p w14:paraId="10ECA889"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03A383E8" w14:textId="77777777" w:rsidTr="003437F6">
        <w:trPr>
          <w:trHeight w:val="712"/>
        </w:trPr>
        <w:tc>
          <w:tcPr>
            <w:tcW w:w="10490" w:type="dxa"/>
            <w:gridSpan w:val="3"/>
            <w:shd w:val="clear" w:color="auto" w:fill="F2F2F2"/>
            <w:vAlign w:val="center"/>
          </w:tcPr>
          <w:p w14:paraId="620A438B" w14:textId="77777777" w:rsidR="00950FF5" w:rsidRDefault="00EC03C6" w:rsidP="00714FE5">
            <w:pPr>
              <w:jc w:val="center"/>
              <w:rPr>
                <w:rFonts w:ascii="Calibri" w:hAnsi="Calibri" w:cs="Calibri"/>
                <w:b/>
                <w:sz w:val="28"/>
                <w:szCs w:val="28"/>
              </w:rPr>
            </w:pPr>
            <w:bookmarkStart w:id="0" w:name="_GoBack"/>
            <w:bookmarkEnd w:id="0"/>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3ECE190B"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7FA985F3" w14:textId="77777777" w:rsidTr="00731D0F">
        <w:trPr>
          <w:trHeight w:val="382"/>
        </w:trPr>
        <w:tc>
          <w:tcPr>
            <w:tcW w:w="2127" w:type="dxa"/>
            <w:shd w:val="clear" w:color="auto" w:fill="auto"/>
            <w:vAlign w:val="center"/>
          </w:tcPr>
          <w:p w14:paraId="330804A5"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55A6EB9B" w14:textId="77777777" w:rsidR="008E5CA4" w:rsidRPr="00FB67A1" w:rsidRDefault="006A25C1" w:rsidP="00C15447">
            <w:pPr>
              <w:rPr>
                <w:rFonts w:ascii="Calibri" w:hAnsi="Calibri" w:cs="Calibri"/>
                <w:sz w:val="22"/>
                <w:szCs w:val="22"/>
              </w:rPr>
            </w:pPr>
            <w:r>
              <w:rPr>
                <w:rFonts w:ascii="Calibri" w:hAnsi="Calibri" w:cs="Calibri"/>
                <w:sz w:val="22"/>
                <w:szCs w:val="22"/>
              </w:rPr>
              <w:t>Thur</w:t>
            </w:r>
            <w:r w:rsidR="00C64346">
              <w:rPr>
                <w:rFonts w:ascii="Calibri" w:hAnsi="Calibri" w:cs="Calibri"/>
                <w:sz w:val="22"/>
                <w:szCs w:val="22"/>
              </w:rPr>
              <w:t xml:space="preserve">sday </w:t>
            </w:r>
            <w:r w:rsidR="005233CC">
              <w:rPr>
                <w:rFonts w:ascii="Calibri" w:hAnsi="Calibri" w:cs="Calibri"/>
                <w:sz w:val="22"/>
                <w:szCs w:val="22"/>
              </w:rPr>
              <w:t>12</w:t>
            </w:r>
            <w:r w:rsidRPr="006A25C1">
              <w:rPr>
                <w:rFonts w:ascii="Calibri" w:hAnsi="Calibri" w:cs="Calibri"/>
                <w:sz w:val="22"/>
                <w:szCs w:val="22"/>
                <w:vertAlign w:val="superscript"/>
              </w:rPr>
              <w:t>th</w:t>
            </w:r>
            <w:r>
              <w:rPr>
                <w:rFonts w:ascii="Calibri" w:hAnsi="Calibri" w:cs="Calibri"/>
                <w:sz w:val="22"/>
                <w:szCs w:val="22"/>
              </w:rPr>
              <w:t xml:space="preserve"> October</w:t>
            </w:r>
            <w:r w:rsidR="006D61E0">
              <w:rPr>
                <w:rFonts w:ascii="Calibri" w:hAnsi="Calibri" w:cs="Calibri"/>
                <w:sz w:val="22"/>
                <w:szCs w:val="22"/>
              </w:rPr>
              <w:t xml:space="preserve"> 202</w:t>
            </w:r>
            <w:r>
              <w:rPr>
                <w:rFonts w:ascii="Calibri" w:hAnsi="Calibri" w:cs="Calibri"/>
                <w:sz w:val="22"/>
                <w:szCs w:val="22"/>
              </w:rPr>
              <w:t>3</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.3</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2299AE1C" w14:textId="77777777" w:rsidTr="00731D0F">
        <w:trPr>
          <w:trHeight w:val="417"/>
        </w:trPr>
        <w:tc>
          <w:tcPr>
            <w:tcW w:w="2127" w:type="dxa"/>
            <w:shd w:val="clear" w:color="auto" w:fill="auto"/>
            <w:vAlign w:val="center"/>
          </w:tcPr>
          <w:p w14:paraId="2584CA05"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7246D657"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7302B434" w14:textId="77777777" w:rsidTr="006A7C99">
        <w:trPr>
          <w:trHeight w:val="1161"/>
        </w:trPr>
        <w:tc>
          <w:tcPr>
            <w:tcW w:w="2127" w:type="dxa"/>
            <w:shd w:val="clear" w:color="auto" w:fill="auto"/>
          </w:tcPr>
          <w:p w14:paraId="7CB92E3A"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672F60E7"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1FA5653F"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2729E7DF"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0DB12284"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5F85E6E3" w14:textId="77777777" w:rsidR="002F5865" w:rsidRPr="00EB06D1" w:rsidRDefault="006A25C1" w:rsidP="004F764F">
            <w:pPr>
              <w:rPr>
                <w:rFonts w:ascii="Calibri" w:hAnsi="Calibri" w:cs="Calibri"/>
                <w:sz w:val="22"/>
                <w:szCs w:val="22"/>
              </w:rPr>
            </w:pPr>
            <w:r>
              <w:rPr>
                <w:rFonts w:ascii="Calibri" w:hAnsi="Calibri" w:cs="Calibri"/>
                <w:sz w:val="22"/>
                <w:szCs w:val="22"/>
              </w:rPr>
              <w:t>Matt Denton MD</w:t>
            </w:r>
          </w:p>
          <w:p w14:paraId="2EF77080"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65A3B6C3" w14:textId="77777777" w:rsidR="008636B9" w:rsidRPr="006131E1" w:rsidRDefault="006A25C1" w:rsidP="004F764F">
            <w:pPr>
              <w:rPr>
                <w:rFonts w:ascii="Calibri" w:hAnsi="Calibri" w:cs="Calibri"/>
                <w:sz w:val="22"/>
                <w:szCs w:val="22"/>
              </w:rPr>
            </w:pPr>
            <w:r>
              <w:rPr>
                <w:rFonts w:ascii="Calibri" w:hAnsi="Calibri" w:cs="Calibri"/>
                <w:sz w:val="22"/>
                <w:szCs w:val="22"/>
              </w:rPr>
              <w:t>Clair Prior CP</w:t>
            </w:r>
            <w:r w:rsidR="008636B9" w:rsidRPr="006131E1">
              <w:rPr>
                <w:rFonts w:ascii="Calibri" w:hAnsi="Calibri" w:cs="Calibri"/>
                <w:sz w:val="22"/>
                <w:szCs w:val="22"/>
              </w:rPr>
              <w:t xml:space="preserve"> </w:t>
            </w:r>
          </w:p>
          <w:p w14:paraId="54A755FE" w14:textId="77777777" w:rsidR="00430CD4" w:rsidRPr="006131E1" w:rsidRDefault="006A25C1" w:rsidP="007F203F">
            <w:pPr>
              <w:rPr>
                <w:rFonts w:ascii="Calibri" w:hAnsi="Calibri" w:cs="Calibri"/>
                <w:sz w:val="22"/>
                <w:szCs w:val="22"/>
              </w:rPr>
            </w:pPr>
            <w:r>
              <w:rPr>
                <w:rFonts w:ascii="Calibri" w:hAnsi="Calibri" w:cs="Calibri"/>
                <w:sz w:val="22"/>
                <w:szCs w:val="22"/>
              </w:rPr>
              <w:t>Sandra Smith SS</w:t>
            </w:r>
          </w:p>
        </w:tc>
        <w:tc>
          <w:tcPr>
            <w:tcW w:w="3260" w:type="dxa"/>
            <w:shd w:val="clear" w:color="auto" w:fill="auto"/>
            <w:vAlign w:val="center"/>
          </w:tcPr>
          <w:p w14:paraId="329AD47B"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78D6390A" w14:textId="77777777" w:rsidR="008636B9" w:rsidRDefault="008636B9" w:rsidP="008636B9">
            <w:pPr>
              <w:rPr>
                <w:rFonts w:ascii="Calibri" w:hAnsi="Calibri" w:cs="Calibri"/>
                <w:sz w:val="22"/>
                <w:szCs w:val="22"/>
              </w:rPr>
            </w:pPr>
            <w:r>
              <w:rPr>
                <w:rFonts w:ascii="Calibri" w:hAnsi="Calibri" w:cs="Calibri"/>
                <w:sz w:val="22"/>
                <w:szCs w:val="22"/>
              </w:rPr>
              <w:t>Co-opted Governor</w:t>
            </w:r>
          </w:p>
          <w:p w14:paraId="4D5723FA"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230C04AA"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1F1BB53E" w14:textId="77777777" w:rsidR="002F5865" w:rsidRDefault="006A25C1" w:rsidP="004F764F">
            <w:pPr>
              <w:rPr>
                <w:rFonts w:ascii="Calibri" w:hAnsi="Calibri" w:cs="Calibri"/>
                <w:sz w:val="22"/>
                <w:szCs w:val="22"/>
              </w:rPr>
            </w:pPr>
            <w:r>
              <w:rPr>
                <w:rFonts w:ascii="Calibri" w:hAnsi="Calibri" w:cs="Calibri"/>
                <w:sz w:val="22"/>
                <w:szCs w:val="22"/>
              </w:rPr>
              <w:t xml:space="preserve">Parent </w:t>
            </w:r>
            <w:r w:rsidR="002F5865">
              <w:rPr>
                <w:rFonts w:ascii="Calibri" w:hAnsi="Calibri" w:cs="Calibri"/>
                <w:sz w:val="22"/>
                <w:szCs w:val="22"/>
              </w:rPr>
              <w:t>Governor</w:t>
            </w:r>
          </w:p>
          <w:p w14:paraId="0504C9F1"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23C3E1CB" w14:textId="77777777" w:rsidR="008636B9" w:rsidRDefault="006A25C1" w:rsidP="004F764F">
            <w:pPr>
              <w:rPr>
                <w:rFonts w:ascii="Calibri" w:hAnsi="Calibri" w:cs="Calibri"/>
                <w:sz w:val="22"/>
                <w:szCs w:val="22"/>
              </w:rPr>
            </w:pPr>
            <w:r>
              <w:rPr>
                <w:rFonts w:ascii="Calibri" w:hAnsi="Calibri" w:cs="Calibri"/>
                <w:sz w:val="22"/>
                <w:szCs w:val="22"/>
              </w:rPr>
              <w:t>Co-opted</w:t>
            </w:r>
            <w:r w:rsidR="003811E0">
              <w:rPr>
                <w:rFonts w:ascii="Calibri" w:hAnsi="Calibri" w:cs="Calibri"/>
                <w:sz w:val="22"/>
                <w:szCs w:val="22"/>
              </w:rPr>
              <w:t xml:space="preserve"> Governor</w:t>
            </w:r>
            <w:r w:rsidR="008636B9">
              <w:rPr>
                <w:rFonts w:ascii="Calibri" w:hAnsi="Calibri" w:cs="Calibri"/>
                <w:sz w:val="22"/>
                <w:szCs w:val="22"/>
              </w:rPr>
              <w:t xml:space="preserve"> </w:t>
            </w:r>
          </w:p>
          <w:p w14:paraId="2CB9E7EA" w14:textId="77777777" w:rsidR="00430CD4" w:rsidRPr="00FB67A1" w:rsidRDefault="006A25C1" w:rsidP="007F203F">
            <w:pPr>
              <w:rPr>
                <w:rFonts w:ascii="Calibri" w:hAnsi="Calibri" w:cs="Calibri"/>
                <w:sz w:val="22"/>
                <w:szCs w:val="22"/>
              </w:rPr>
            </w:pPr>
            <w:r>
              <w:rPr>
                <w:rFonts w:ascii="Calibri" w:hAnsi="Calibri" w:cs="Calibri"/>
                <w:sz w:val="22"/>
                <w:szCs w:val="22"/>
              </w:rPr>
              <w:t>Co-opted</w:t>
            </w:r>
            <w:r w:rsidR="00F07C77">
              <w:rPr>
                <w:rFonts w:ascii="Calibri" w:hAnsi="Calibri" w:cs="Calibri"/>
                <w:sz w:val="22"/>
                <w:szCs w:val="22"/>
              </w:rPr>
              <w:t xml:space="preserve"> </w:t>
            </w:r>
            <w:r w:rsidR="007F203F">
              <w:rPr>
                <w:rFonts w:ascii="Calibri" w:hAnsi="Calibri" w:cs="Calibri"/>
                <w:sz w:val="22"/>
                <w:szCs w:val="22"/>
              </w:rPr>
              <w:t>Governor</w:t>
            </w:r>
          </w:p>
        </w:tc>
      </w:tr>
      <w:tr w:rsidR="006D61E0" w:rsidRPr="00FB67A1" w14:paraId="77F6E027" w14:textId="77777777" w:rsidTr="006D61E0">
        <w:trPr>
          <w:trHeight w:val="538"/>
        </w:trPr>
        <w:tc>
          <w:tcPr>
            <w:tcW w:w="2127" w:type="dxa"/>
            <w:shd w:val="clear" w:color="auto" w:fill="auto"/>
          </w:tcPr>
          <w:p w14:paraId="49C81192"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1B56F06C" w14:textId="77777777" w:rsidR="00430CD4" w:rsidRPr="006131E1" w:rsidRDefault="008636B9" w:rsidP="00430CD4">
            <w:pPr>
              <w:rPr>
                <w:rFonts w:ascii="Calibri" w:hAnsi="Calibri" w:cs="Calibri"/>
                <w:sz w:val="22"/>
                <w:szCs w:val="22"/>
              </w:rPr>
            </w:pPr>
            <w:r w:rsidRPr="006131E1">
              <w:rPr>
                <w:rFonts w:ascii="Calibri" w:hAnsi="Calibri" w:cs="Calibri"/>
                <w:sz w:val="22"/>
                <w:szCs w:val="22"/>
              </w:rPr>
              <w:t>Rach</w:t>
            </w:r>
            <w:r w:rsidR="006A25C1">
              <w:rPr>
                <w:rFonts w:ascii="Calibri" w:hAnsi="Calibri" w:cs="Calibri"/>
                <w:sz w:val="22"/>
                <w:szCs w:val="22"/>
              </w:rPr>
              <w:t>a</w:t>
            </w:r>
            <w:r w:rsidRPr="006131E1">
              <w:rPr>
                <w:rFonts w:ascii="Calibri" w:hAnsi="Calibri" w:cs="Calibri"/>
                <w:sz w:val="22"/>
                <w:szCs w:val="22"/>
              </w:rPr>
              <w:t>el</w:t>
            </w:r>
            <w:r w:rsidR="006A25C1">
              <w:rPr>
                <w:rFonts w:ascii="Calibri" w:hAnsi="Calibri" w:cs="Calibri"/>
                <w:sz w:val="22"/>
                <w:szCs w:val="22"/>
              </w:rPr>
              <w:t xml:space="preserve"> Goodwin</w:t>
            </w:r>
            <w:r w:rsidR="00430CD4" w:rsidRPr="006131E1">
              <w:rPr>
                <w:rFonts w:ascii="Calibri" w:hAnsi="Calibri" w:cs="Calibri"/>
                <w:sz w:val="22"/>
                <w:szCs w:val="22"/>
              </w:rPr>
              <w:t xml:space="preserve"> </w:t>
            </w:r>
          </w:p>
          <w:p w14:paraId="715225AA" w14:textId="77777777" w:rsidR="00430CD4" w:rsidRPr="006131E1" w:rsidRDefault="00430CD4" w:rsidP="00430CD4">
            <w:pPr>
              <w:rPr>
                <w:rFonts w:ascii="Calibri" w:hAnsi="Calibri" w:cs="Calibri"/>
                <w:sz w:val="22"/>
                <w:szCs w:val="22"/>
              </w:rPr>
            </w:pPr>
            <w:r w:rsidRPr="006131E1">
              <w:rPr>
                <w:rFonts w:ascii="Calibri" w:hAnsi="Calibri" w:cs="Calibri"/>
                <w:sz w:val="22"/>
                <w:szCs w:val="22"/>
              </w:rPr>
              <w:t xml:space="preserve">Sophie Greensill SG </w:t>
            </w:r>
          </w:p>
          <w:p w14:paraId="777BE111" w14:textId="77777777" w:rsidR="006D61E0" w:rsidRDefault="006A25C1" w:rsidP="007F203F">
            <w:pPr>
              <w:rPr>
                <w:rFonts w:ascii="Calibri" w:hAnsi="Calibri" w:cs="Calibri"/>
                <w:sz w:val="22"/>
                <w:szCs w:val="22"/>
              </w:rPr>
            </w:pPr>
            <w:r>
              <w:rPr>
                <w:rFonts w:ascii="Calibri" w:hAnsi="Calibri" w:cs="Calibri"/>
                <w:sz w:val="22"/>
                <w:szCs w:val="22"/>
              </w:rPr>
              <w:t>Is</w:t>
            </w:r>
            <w:r w:rsidR="005D153D">
              <w:rPr>
                <w:rFonts w:ascii="Calibri" w:hAnsi="Calibri" w:cs="Calibri"/>
                <w:sz w:val="22"/>
                <w:szCs w:val="22"/>
              </w:rPr>
              <w:t>a</w:t>
            </w:r>
            <w:r>
              <w:rPr>
                <w:rFonts w:ascii="Calibri" w:hAnsi="Calibri" w:cs="Calibri"/>
                <w:sz w:val="22"/>
                <w:szCs w:val="22"/>
              </w:rPr>
              <w:t>belle Hughes IH</w:t>
            </w:r>
          </w:p>
          <w:p w14:paraId="6676422F" w14:textId="77777777" w:rsidR="006A25C1" w:rsidRPr="006131E1" w:rsidRDefault="006A25C1" w:rsidP="007F203F">
            <w:pPr>
              <w:rPr>
                <w:rFonts w:ascii="Calibri" w:hAnsi="Calibri" w:cs="Calibri"/>
                <w:sz w:val="22"/>
                <w:szCs w:val="22"/>
              </w:rPr>
            </w:pPr>
            <w:r>
              <w:rPr>
                <w:rFonts w:ascii="Calibri" w:hAnsi="Calibri" w:cs="Calibri"/>
                <w:sz w:val="22"/>
                <w:szCs w:val="22"/>
              </w:rPr>
              <w:t xml:space="preserve">Julian Osborne JO </w:t>
            </w:r>
          </w:p>
        </w:tc>
        <w:tc>
          <w:tcPr>
            <w:tcW w:w="3260" w:type="dxa"/>
            <w:shd w:val="clear" w:color="auto" w:fill="auto"/>
          </w:tcPr>
          <w:p w14:paraId="61D5EC66" w14:textId="77777777" w:rsidR="008636B9" w:rsidRDefault="006A25C1" w:rsidP="008636B9">
            <w:pPr>
              <w:rPr>
                <w:rFonts w:ascii="Calibri" w:hAnsi="Calibri" w:cs="Calibri"/>
                <w:sz w:val="22"/>
                <w:szCs w:val="22"/>
              </w:rPr>
            </w:pPr>
            <w:r>
              <w:rPr>
                <w:rFonts w:ascii="Calibri" w:hAnsi="Calibri" w:cs="Calibri"/>
                <w:sz w:val="22"/>
                <w:szCs w:val="22"/>
              </w:rPr>
              <w:t>Staff</w:t>
            </w:r>
            <w:r w:rsidR="008636B9">
              <w:rPr>
                <w:rFonts w:ascii="Calibri" w:hAnsi="Calibri" w:cs="Calibri"/>
                <w:sz w:val="22"/>
                <w:szCs w:val="22"/>
              </w:rPr>
              <w:t xml:space="preserve"> Governor</w:t>
            </w:r>
          </w:p>
          <w:p w14:paraId="66DAF166" w14:textId="77777777" w:rsidR="00430CD4" w:rsidRDefault="00430CD4" w:rsidP="00430CD4">
            <w:pPr>
              <w:rPr>
                <w:rFonts w:ascii="Calibri" w:hAnsi="Calibri" w:cs="Calibri"/>
                <w:sz w:val="22"/>
                <w:szCs w:val="22"/>
              </w:rPr>
            </w:pPr>
            <w:r>
              <w:rPr>
                <w:rFonts w:ascii="Calibri" w:hAnsi="Calibri" w:cs="Calibri"/>
                <w:sz w:val="22"/>
                <w:szCs w:val="22"/>
              </w:rPr>
              <w:t xml:space="preserve">Parent Governor </w:t>
            </w:r>
          </w:p>
          <w:p w14:paraId="786BC8EB" w14:textId="77777777" w:rsidR="006D61E0" w:rsidRDefault="006A25C1" w:rsidP="007F203F">
            <w:pPr>
              <w:rPr>
                <w:rFonts w:ascii="Calibri" w:hAnsi="Calibri" w:cs="Calibri"/>
                <w:sz w:val="22"/>
                <w:szCs w:val="22"/>
              </w:rPr>
            </w:pPr>
            <w:r>
              <w:rPr>
                <w:rFonts w:ascii="Calibri" w:hAnsi="Calibri" w:cs="Calibri"/>
                <w:sz w:val="22"/>
                <w:szCs w:val="22"/>
              </w:rPr>
              <w:t>Foundation</w:t>
            </w:r>
            <w:r w:rsidR="007F203F">
              <w:rPr>
                <w:rFonts w:ascii="Calibri" w:hAnsi="Calibri" w:cs="Calibri"/>
                <w:sz w:val="22"/>
                <w:szCs w:val="22"/>
              </w:rPr>
              <w:t xml:space="preserve"> Governor</w:t>
            </w:r>
          </w:p>
          <w:p w14:paraId="5A07CAAB" w14:textId="77777777" w:rsidR="006A25C1" w:rsidRDefault="006A25C1" w:rsidP="007F203F">
            <w:pPr>
              <w:rPr>
                <w:rFonts w:ascii="Calibri" w:hAnsi="Calibri" w:cs="Calibri"/>
                <w:sz w:val="22"/>
                <w:szCs w:val="22"/>
              </w:rPr>
            </w:pPr>
            <w:r>
              <w:rPr>
                <w:rFonts w:ascii="Calibri" w:hAnsi="Calibri" w:cs="Calibri"/>
                <w:sz w:val="22"/>
                <w:szCs w:val="22"/>
              </w:rPr>
              <w:t>Foundation Governor</w:t>
            </w:r>
          </w:p>
        </w:tc>
      </w:tr>
      <w:tr w:rsidR="00706056" w:rsidRPr="00FB67A1" w14:paraId="3E401AA8" w14:textId="77777777" w:rsidTr="006A7C99">
        <w:trPr>
          <w:trHeight w:val="400"/>
        </w:trPr>
        <w:tc>
          <w:tcPr>
            <w:tcW w:w="2127" w:type="dxa"/>
            <w:shd w:val="clear" w:color="auto" w:fill="auto"/>
          </w:tcPr>
          <w:p w14:paraId="550236CC"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50FD090C" w14:textId="77777777" w:rsidR="00C8169C" w:rsidRPr="006131E1" w:rsidRDefault="00C8169C" w:rsidP="003811E0">
            <w:pPr>
              <w:rPr>
                <w:rFonts w:ascii="Calibri" w:hAnsi="Calibri" w:cs="Calibri"/>
                <w:sz w:val="22"/>
                <w:szCs w:val="22"/>
              </w:rPr>
            </w:pPr>
            <w:r w:rsidRPr="006131E1">
              <w:rPr>
                <w:rFonts w:ascii="Calibri" w:hAnsi="Calibri" w:cs="Calibri"/>
                <w:sz w:val="22"/>
                <w:szCs w:val="22"/>
              </w:rPr>
              <w:t>Lynne Hughes LH</w:t>
            </w:r>
          </w:p>
          <w:p w14:paraId="16510281"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3CD9CCFB" w14:textId="77777777" w:rsidR="00C8169C" w:rsidRDefault="00C8169C" w:rsidP="003811E0">
            <w:pPr>
              <w:rPr>
                <w:rFonts w:ascii="Calibri" w:hAnsi="Calibri" w:cs="Calibri"/>
                <w:sz w:val="22"/>
                <w:szCs w:val="22"/>
              </w:rPr>
            </w:pPr>
            <w:r>
              <w:rPr>
                <w:rFonts w:ascii="Calibri" w:hAnsi="Calibri" w:cs="Calibri"/>
                <w:sz w:val="22"/>
                <w:szCs w:val="22"/>
              </w:rPr>
              <w:t>Bursar</w:t>
            </w:r>
          </w:p>
          <w:p w14:paraId="0A9982EB"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3C4B7C18"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1"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36E46F20"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1"/>
    </w:p>
    <w:p w14:paraId="7487E042" w14:textId="77777777" w:rsidR="001607A4" w:rsidRPr="00E37966" w:rsidRDefault="001607A4" w:rsidP="007E0374">
      <w:pPr>
        <w:rPr>
          <w:rFonts w:ascii="Calibri" w:hAnsi="Calibri" w:cs="Calibri"/>
          <w:sz w:val="8"/>
          <w:szCs w:val="8"/>
        </w:rPr>
      </w:pPr>
    </w:p>
    <w:p w14:paraId="1BB348AD"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300"/>
        <w:gridCol w:w="1040"/>
        <w:gridCol w:w="1338"/>
      </w:tblGrid>
      <w:tr w:rsidR="00E7382E" w:rsidRPr="00FB67A1" w14:paraId="7C04B68D" w14:textId="77777777" w:rsidTr="004055C5">
        <w:trPr>
          <w:trHeight w:val="436"/>
        </w:trPr>
        <w:tc>
          <w:tcPr>
            <w:tcW w:w="1812" w:type="dxa"/>
            <w:shd w:val="clear" w:color="auto" w:fill="F2F2F2"/>
            <w:vAlign w:val="center"/>
          </w:tcPr>
          <w:p w14:paraId="47F7E2B3"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78" w:type="dxa"/>
            <w:gridSpan w:val="3"/>
            <w:shd w:val="clear" w:color="auto" w:fill="F2F2F2"/>
            <w:vAlign w:val="center"/>
          </w:tcPr>
          <w:p w14:paraId="0BC0BC4E"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3CE35CEA" w14:textId="77777777" w:rsidTr="004055C5">
        <w:trPr>
          <w:trHeight w:val="436"/>
        </w:trPr>
        <w:tc>
          <w:tcPr>
            <w:tcW w:w="1812" w:type="dxa"/>
            <w:shd w:val="clear" w:color="auto" w:fill="auto"/>
          </w:tcPr>
          <w:p w14:paraId="5BDC4498"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gridSpan w:val="3"/>
            <w:shd w:val="clear" w:color="auto" w:fill="auto"/>
            <w:vAlign w:val="center"/>
          </w:tcPr>
          <w:p w14:paraId="2C406159" w14:textId="77777777" w:rsidR="00E7382E" w:rsidRPr="002070B6" w:rsidRDefault="00E7382E" w:rsidP="002070B6">
            <w:pPr>
              <w:rPr>
                <w:rFonts w:ascii="Calibri" w:hAnsi="Calibri" w:cs="Calibri"/>
                <w:b/>
                <w:bCs/>
                <w:sz w:val="22"/>
                <w:szCs w:val="22"/>
              </w:rPr>
            </w:pPr>
            <w:r w:rsidRPr="002070B6">
              <w:rPr>
                <w:rFonts w:ascii="Calibri" w:hAnsi="Calibri" w:cs="Calibri"/>
                <w:sz w:val="22"/>
                <w:szCs w:val="22"/>
              </w:rPr>
              <w:t>J</w:t>
            </w:r>
            <w:r w:rsidR="006A25C1">
              <w:rPr>
                <w:rFonts w:ascii="Calibri" w:hAnsi="Calibri" w:cs="Calibri"/>
                <w:sz w:val="22"/>
                <w:szCs w:val="22"/>
              </w:rPr>
              <w:t>T</w:t>
            </w:r>
            <w:r w:rsidR="002070B6" w:rsidRPr="002070B6">
              <w:rPr>
                <w:rFonts w:ascii="Calibri" w:hAnsi="Calibri" w:cs="Calibri"/>
                <w:sz w:val="22"/>
                <w:szCs w:val="22"/>
              </w:rPr>
              <w:t xml:space="preserve"> provided</w:t>
            </w:r>
            <w:r w:rsidRPr="002070B6">
              <w:rPr>
                <w:rFonts w:ascii="Calibri" w:hAnsi="Calibri" w:cs="Calibri"/>
                <w:sz w:val="22"/>
                <w:szCs w:val="22"/>
              </w:rPr>
              <w:t xml:space="preserve"> introduc</w:t>
            </w:r>
            <w:r w:rsidR="002070B6" w:rsidRPr="002070B6">
              <w:rPr>
                <w:rFonts w:ascii="Calibri" w:hAnsi="Calibri" w:cs="Calibri"/>
                <w:sz w:val="22"/>
                <w:szCs w:val="22"/>
              </w:rPr>
              <w:t>tions to the</w:t>
            </w:r>
            <w:r w:rsidRPr="002070B6">
              <w:rPr>
                <w:rFonts w:ascii="Calibri" w:hAnsi="Calibri" w:cs="Calibri"/>
                <w:sz w:val="22"/>
                <w:szCs w:val="22"/>
              </w:rPr>
              <w:t xml:space="preserve"> new governors</w:t>
            </w:r>
            <w:r w:rsidR="002070B6" w:rsidRPr="002070B6">
              <w:rPr>
                <w:rFonts w:ascii="Calibri" w:hAnsi="Calibri" w:cs="Calibri"/>
                <w:sz w:val="22"/>
                <w:szCs w:val="22"/>
              </w:rPr>
              <w:t xml:space="preserve"> (</w:t>
            </w:r>
            <w:r w:rsidR="006A25C1">
              <w:rPr>
                <w:rFonts w:ascii="Calibri" w:hAnsi="Calibri" w:cs="Calibri"/>
                <w:sz w:val="22"/>
                <w:szCs w:val="22"/>
              </w:rPr>
              <w:t>SB</w:t>
            </w:r>
            <w:r w:rsidR="002070B6" w:rsidRPr="002070B6">
              <w:rPr>
                <w:rFonts w:ascii="Calibri" w:hAnsi="Calibri" w:cs="Calibri"/>
                <w:sz w:val="22"/>
                <w:szCs w:val="22"/>
              </w:rPr>
              <w:t xml:space="preserve"> and </w:t>
            </w:r>
            <w:r w:rsidR="006A25C1">
              <w:rPr>
                <w:rFonts w:ascii="Calibri" w:hAnsi="Calibri" w:cs="Calibri"/>
                <w:sz w:val="22"/>
                <w:szCs w:val="22"/>
              </w:rPr>
              <w:t>SS</w:t>
            </w:r>
            <w:r w:rsidR="002070B6" w:rsidRPr="002070B6">
              <w:rPr>
                <w:rFonts w:ascii="Calibri" w:hAnsi="Calibri" w:cs="Calibri"/>
                <w:sz w:val="22"/>
                <w:szCs w:val="22"/>
              </w:rPr>
              <w:t>)</w:t>
            </w:r>
            <w:r w:rsidRPr="002070B6">
              <w:rPr>
                <w:rFonts w:ascii="Calibri" w:hAnsi="Calibri" w:cs="Calibri"/>
                <w:sz w:val="22"/>
                <w:szCs w:val="22"/>
              </w:rPr>
              <w:t xml:space="preserve"> and welcomed all governors to the meeting. Apolog</w:t>
            </w:r>
            <w:r w:rsidR="006A25C1">
              <w:rPr>
                <w:rFonts w:ascii="Calibri" w:hAnsi="Calibri" w:cs="Calibri"/>
                <w:sz w:val="22"/>
                <w:szCs w:val="22"/>
              </w:rPr>
              <w:t>ies</w:t>
            </w:r>
            <w:r w:rsidRPr="002070B6">
              <w:rPr>
                <w:rFonts w:ascii="Calibri" w:hAnsi="Calibri" w:cs="Calibri"/>
                <w:sz w:val="22"/>
                <w:szCs w:val="22"/>
              </w:rPr>
              <w:t xml:space="preserve"> for absence had been received from </w:t>
            </w:r>
            <w:r w:rsidR="006A25C1">
              <w:rPr>
                <w:rFonts w:ascii="Calibri" w:hAnsi="Calibri" w:cs="Calibri"/>
                <w:sz w:val="22"/>
                <w:szCs w:val="22"/>
              </w:rPr>
              <w:t>Rachael Goodwin, Sophie Greensill, Isabelle Hughes and Julian Osborne</w:t>
            </w:r>
            <w:r w:rsidRPr="002070B6">
              <w:rPr>
                <w:rFonts w:ascii="Calibri" w:hAnsi="Calibri" w:cs="Calibri"/>
                <w:sz w:val="22"/>
                <w:szCs w:val="22"/>
              </w:rPr>
              <w:t>.</w:t>
            </w:r>
            <w:r w:rsidRPr="002070B6">
              <w:rPr>
                <w:rFonts w:ascii="Calibri" w:hAnsi="Calibri" w:cs="Calibri"/>
                <w:b/>
                <w:bCs/>
                <w:sz w:val="22"/>
                <w:szCs w:val="22"/>
              </w:rPr>
              <w:t xml:space="preserve"> </w:t>
            </w:r>
          </w:p>
        </w:tc>
      </w:tr>
      <w:tr w:rsidR="00E7382E" w:rsidRPr="00FB67A1" w14:paraId="737CC175" w14:textId="77777777" w:rsidTr="004055C5">
        <w:trPr>
          <w:trHeight w:val="414"/>
        </w:trPr>
        <w:tc>
          <w:tcPr>
            <w:tcW w:w="1812" w:type="dxa"/>
            <w:shd w:val="clear" w:color="auto" w:fill="auto"/>
            <w:vAlign w:val="center"/>
          </w:tcPr>
          <w:p w14:paraId="79703EB7"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gridSpan w:val="3"/>
            <w:shd w:val="clear" w:color="auto" w:fill="auto"/>
            <w:vAlign w:val="center"/>
          </w:tcPr>
          <w:p w14:paraId="6222FE25" w14:textId="77777777" w:rsidR="00E7382E" w:rsidRPr="00E7382E" w:rsidRDefault="00E7382E" w:rsidP="00E7382E">
            <w:pPr>
              <w:contextualSpacing/>
              <w:jc w:val="both"/>
              <w:rPr>
                <w:rFonts w:ascii="Calibri" w:hAnsi="Calibri" w:cs="Calibri"/>
                <w:b/>
                <w:bCs/>
                <w:sz w:val="22"/>
                <w:szCs w:val="22"/>
              </w:rPr>
            </w:pPr>
            <w:r w:rsidRPr="00E7382E">
              <w:rPr>
                <w:rFonts w:ascii="Calibri" w:hAnsi="Calibri" w:cs="Calibri"/>
                <w:b/>
                <w:bCs/>
                <w:sz w:val="22"/>
                <w:szCs w:val="22"/>
              </w:rPr>
              <w:t xml:space="preserve">That the apologies </w:t>
            </w:r>
            <w:r w:rsidR="006A25C1">
              <w:rPr>
                <w:rFonts w:ascii="Calibri" w:hAnsi="Calibri" w:cs="Calibri"/>
                <w:b/>
                <w:bCs/>
                <w:sz w:val="22"/>
                <w:szCs w:val="22"/>
              </w:rPr>
              <w:t>be received</w:t>
            </w:r>
          </w:p>
        </w:tc>
      </w:tr>
      <w:tr w:rsidR="00E7382E" w:rsidRPr="00FB67A1" w14:paraId="4555635F" w14:textId="77777777" w:rsidTr="004055C5">
        <w:trPr>
          <w:trHeight w:val="414"/>
        </w:trPr>
        <w:tc>
          <w:tcPr>
            <w:tcW w:w="1812" w:type="dxa"/>
            <w:shd w:val="clear" w:color="auto" w:fill="auto"/>
            <w:vAlign w:val="center"/>
          </w:tcPr>
          <w:p w14:paraId="1416948D" w14:textId="77777777" w:rsidR="00E7382E" w:rsidRDefault="00E7382E" w:rsidP="004055C5">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414DA031" w14:textId="77777777" w:rsidR="00E7382E" w:rsidRDefault="00E7382E" w:rsidP="004055C5">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5A074FC4" w14:textId="77777777" w:rsidR="00E7382E" w:rsidRDefault="00E7382E" w:rsidP="004055C5">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658BF57B" w14:textId="77777777" w:rsidR="00E7382E" w:rsidRDefault="00E7382E" w:rsidP="004055C5">
            <w:pPr>
              <w:contextualSpacing/>
              <w:jc w:val="center"/>
              <w:rPr>
                <w:rFonts w:ascii="Calibri" w:hAnsi="Calibri" w:cs="Calibri"/>
                <w:b/>
                <w:bCs/>
                <w:sz w:val="22"/>
                <w:szCs w:val="22"/>
              </w:rPr>
            </w:pPr>
            <w:r>
              <w:rPr>
                <w:rFonts w:ascii="Calibri" w:hAnsi="Calibri" w:cs="Calibri"/>
                <w:b/>
                <w:bCs/>
                <w:sz w:val="22"/>
                <w:szCs w:val="22"/>
              </w:rPr>
              <w:t>When:</w:t>
            </w:r>
          </w:p>
        </w:tc>
      </w:tr>
      <w:tr w:rsidR="00E7382E" w:rsidRPr="00FB67A1" w14:paraId="1CC06C91" w14:textId="77777777" w:rsidTr="004055C5">
        <w:trPr>
          <w:trHeight w:val="414"/>
        </w:trPr>
        <w:tc>
          <w:tcPr>
            <w:tcW w:w="1812" w:type="dxa"/>
            <w:shd w:val="clear" w:color="auto" w:fill="auto"/>
          </w:tcPr>
          <w:p w14:paraId="77D21EBB" w14:textId="77777777" w:rsidR="00E7382E" w:rsidRDefault="00E7382E" w:rsidP="004055C5">
            <w:pPr>
              <w:rPr>
                <w:rFonts w:ascii="Calibri" w:hAnsi="Calibri" w:cs="Calibri"/>
                <w:b/>
                <w:sz w:val="22"/>
                <w:szCs w:val="22"/>
              </w:rPr>
            </w:pPr>
          </w:p>
        </w:tc>
        <w:tc>
          <w:tcPr>
            <w:tcW w:w="6300" w:type="dxa"/>
            <w:shd w:val="clear" w:color="auto" w:fill="auto"/>
            <w:vAlign w:val="center"/>
          </w:tcPr>
          <w:p w14:paraId="52F1E95D" w14:textId="77777777" w:rsidR="00E7382E" w:rsidRDefault="00E7382E" w:rsidP="004055C5">
            <w:pPr>
              <w:contextualSpacing/>
              <w:jc w:val="both"/>
              <w:rPr>
                <w:rFonts w:ascii="Calibri" w:hAnsi="Calibri" w:cs="Calibri"/>
                <w:b/>
                <w:bCs/>
                <w:sz w:val="22"/>
                <w:szCs w:val="22"/>
              </w:rPr>
            </w:pPr>
            <w:r>
              <w:rPr>
                <w:rFonts w:ascii="Calibri" w:hAnsi="Calibri" w:cs="Calibri"/>
                <w:b/>
                <w:bCs/>
                <w:sz w:val="22"/>
                <w:szCs w:val="22"/>
              </w:rPr>
              <w:t>J</w:t>
            </w:r>
            <w:r w:rsidR="006A25C1">
              <w:rPr>
                <w:rFonts w:ascii="Calibri" w:hAnsi="Calibri" w:cs="Calibri"/>
                <w:b/>
                <w:bCs/>
                <w:sz w:val="22"/>
                <w:szCs w:val="22"/>
              </w:rPr>
              <w:t>T</w:t>
            </w:r>
            <w:r>
              <w:rPr>
                <w:rFonts w:ascii="Calibri" w:hAnsi="Calibri" w:cs="Calibri"/>
                <w:b/>
                <w:bCs/>
                <w:sz w:val="22"/>
                <w:szCs w:val="22"/>
              </w:rPr>
              <w:t xml:space="preserve"> to </w:t>
            </w:r>
            <w:r w:rsidR="000279A8">
              <w:rPr>
                <w:rFonts w:ascii="Calibri" w:hAnsi="Calibri" w:cs="Calibri"/>
                <w:b/>
                <w:bCs/>
                <w:sz w:val="22"/>
                <w:szCs w:val="22"/>
              </w:rPr>
              <w:t xml:space="preserve">provide </w:t>
            </w:r>
            <w:r w:rsidR="006A25C1">
              <w:rPr>
                <w:rFonts w:ascii="Calibri" w:hAnsi="Calibri" w:cs="Calibri"/>
                <w:b/>
                <w:bCs/>
                <w:sz w:val="22"/>
                <w:szCs w:val="22"/>
              </w:rPr>
              <w:t>SB and SS</w:t>
            </w:r>
            <w:r w:rsidR="000279A8">
              <w:rPr>
                <w:rFonts w:ascii="Calibri" w:hAnsi="Calibri" w:cs="Calibri"/>
                <w:b/>
                <w:bCs/>
                <w:sz w:val="22"/>
                <w:szCs w:val="22"/>
              </w:rPr>
              <w:t xml:space="preserve"> with access to</w:t>
            </w:r>
            <w:r>
              <w:rPr>
                <w:rFonts w:ascii="Calibri" w:hAnsi="Calibri" w:cs="Calibri"/>
                <w:b/>
                <w:bCs/>
                <w:sz w:val="22"/>
                <w:szCs w:val="22"/>
              </w:rPr>
              <w:t xml:space="preserve"> GovernorHub</w:t>
            </w:r>
          </w:p>
        </w:tc>
        <w:tc>
          <w:tcPr>
            <w:tcW w:w="1040" w:type="dxa"/>
            <w:shd w:val="clear" w:color="auto" w:fill="auto"/>
            <w:vAlign w:val="center"/>
          </w:tcPr>
          <w:p w14:paraId="25927153" w14:textId="77777777" w:rsidR="00E7382E" w:rsidRDefault="00E7382E" w:rsidP="004055C5">
            <w:pPr>
              <w:contextualSpacing/>
              <w:jc w:val="center"/>
              <w:rPr>
                <w:rFonts w:ascii="Calibri" w:hAnsi="Calibri" w:cs="Calibri"/>
                <w:b/>
                <w:bCs/>
                <w:sz w:val="22"/>
                <w:szCs w:val="22"/>
              </w:rPr>
            </w:pPr>
            <w:r>
              <w:rPr>
                <w:rFonts w:ascii="Calibri" w:hAnsi="Calibri" w:cs="Calibri"/>
                <w:b/>
                <w:bCs/>
                <w:sz w:val="22"/>
                <w:szCs w:val="22"/>
              </w:rPr>
              <w:t>J</w:t>
            </w:r>
            <w:r w:rsidR="006A25C1">
              <w:rPr>
                <w:rFonts w:ascii="Calibri" w:hAnsi="Calibri" w:cs="Calibri"/>
                <w:b/>
                <w:bCs/>
                <w:sz w:val="22"/>
                <w:szCs w:val="22"/>
              </w:rPr>
              <w:t>T</w:t>
            </w:r>
          </w:p>
        </w:tc>
        <w:tc>
          <w:tcPr>
            <w:tcW w:w="1338" w:type="dxa"/>
            <w:shd w:val="clear" w:color="auto" w:fill="auto"/>
            <w:vAlign w:val="center"/>
          </w:tcPr>
          <w:p w14:paraId="7E123D23" w14:textId="77777777" w:rsidR="00E7382E" w:rsidRDefault="00E7382E" w:rsidP="004055C5">
            <w:pPr>
              <w:contextualSpacing/>
              <w:jc w:val="center"/>
              <w:rPr>
                <w:rFonts w:ascii="Calibri" w:hAnsi="Calibri" w:cs="Calibri"/>
                <w:b/>
                <w:bCs/>
                <w:sz w:val="22"/>
                <w:szCs w:val="22"/>
              </w:rPr>
            </w:pPr>
            <w:r>
              <w:rPr>
                <w:rFonts w:ascii="Calibri" w:hAnsi="Calibri" w:cs="Calibri"/>
                <w:b/>
                <w:bCs/>
                <w:sz w:val="22"/>
                <w:szCs w:val="22"/>
              </w:rPr>
              <w:t>ASAP</w:t>
            </w:r>
          </w:p>
        </w:tc>
      </w:tr>
    </w:tbl>
    <w:p w14:paraId="1D11AC1A"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13322" w:rsidRPr="00FB67A1" w14:paraId="1C592BA3" w14:textId="77777777" w:rsidTr="006A7C99">
        <w:trPr>
          <w:trHeight w:val="376"/>
        </w:trPr>
        <w:tc>
          <w:tcPr>
            <w:tcW w:w="1844" w:type="dxa"/>
            <w:shd w:val="clear" w:color="auto" w:fill="F2F2F2"/>
            <w:vAlign w:val="center"/>
          </w:tcPr>
          <w:p w14:paraId="4A04287A" w14:textId="77777777" w:rsidR="00413322" w:rsidRPr="00FB67A1" w:rsidRDefault="00413322" w:rsidP="00DE0AFF">
            <w:pPr>
              <w:rPr>
                <w:rFonts w:ascii="Calibri" w:hAnsi="Calibri" w:cs="Calibri"/>
                <w:b/>
                <w:sz w:val="22"/>
                <w:szCs w:val="22"/>
              </w:rPr>
            </w:pPr>
            <w:r w:rsidRPr="00FB67A1">
              <w:rPr>
                <w:rFonts w:ascii="Calibri" w:hAnsi="Calibri" w:cs="Calibri"/>
                <w:b/>
                <w:sz w:val="22"/>
                <w:szCs w:val="22"/>
              </w:rPr>
              <w:t xml:space="preserve">Agenda item </w:t>
            </w:r>
            <w:r w:rsidR="006A25C1">
              <w:rPr>
                <w:rFonts w:ascii="Calibri" w:hAnsi="Calibri" w:cs="Calibri"/>
                <w:b/>
                <w:sz w:val="22"/>
                <w:szCs w:val="22"/>
              </w:rPr>
              <w:t>2</w:t>
            </w:r>
          </w:p>
        </w:tc>
        <w:tc>
          <w:tcPr>
            <w:tcW w:w="8646" w:type="dxa"/>
            <w:shd w:val="clear" w:color="auto" w:fill="F2F2F2"/>
            <w:vAlign w:val="center"/>
          </w:tcPr>
          <w:p w14:paraId="1C91B1A8" w14:textId="77777777" w:rsidR="00413322" w:rsidRPr="00FB67A1" w:rsidRDefault="004014A4" w:rsidP="00DE0AFF">
            <w:pPr>
              <w:rPr>
                <w:rFonts w:ascii="Calibri" w:hAnsi="Calibri" w:cs="Calibri"/>
                <w:b/>
                <w:sz w:val="22"/>
                <w:szCs w:val="22"/>
              </w:rPr>
            </w:pPr>
            <w:r w:rsidRPr="004014A4">
              <w:rPr>
                <w:rFonts w:ascii="Calibri" w:hAnsi="Calibri" w:cs="Calibri"/>
                <w:b/>
                <w:sz w:val="22"/>
                <w:szCs w:val="22"/>
              </w:rPr>
              <w:t>APPOINTMENT OF CLERK FOR 202</w:t>
            </w:r>
            <w:r w:rsidR="006A25C1">
              <w:rPr>
                <w:rFonts w:ascii="Calibri" w:hAnsi="Calibri" w:cs="Calibri"/>
                <w:b/>
                <w:sz w:val="22"/>
                <w:szCs w:val="22"/>
              </w:rPr>
              <w:t>3</w:t>
            </w:r>
            <w:r w:rsidRPr="004014A4">
              <w:rPr>
                <w:rFonts w:ascii="Calibri" w:hAnsi="Calibri" w:cs="Calibri"/>
                <w:b/>
                <w:sz w:val="22"/>
                <w:szCs w:val="22"/>
              </w:rPr>
              <w:t>/2</w:t>
            </w:r>
            <w:r w:rsidR="006A25C1">
              <w:rPr>
                <w:rFonts w:ascii="Calibri" w:hAnsi="Calibri" w:cs="Calibri"/>
                <w:b/>
                <w:sz w:val="22"/>
                <w:szCs w:val="22"/>
              </w:rPr>
              <w:t>4</w:t>
            </w:r>
          </w:p>
        </w:tc>
      </w:tr>
      <w:tr w:rsidR="00413322" w:rsidRPr="00FB67A1" w14:paraId="572ADA12" w14:textId="77777777" w:rsidTr="006A7C99">
        <w:trPr>
          <w:trHeight w:val="424"/>
        </w:trPr>
        <w:tc>
          <w:tcPr>
            <w:tcW w:w="1844" w:type="dxa"/>
            <w:shd w:val="clear" w:color="auto" w:fill="auto"/>
            <w:vAlign w:val="center"/>
          </w:tcPr>
          <w:p w14:paraId="23EBC922" w14:textId="77777777" w:rsidR="00413322" w:rsidRPr="00FB67A1" w:rsidRDefault="00CC2B2D" w:rsidP="00DE0AFF">
            <w:pPr>
              <w:rPr>
                <w:rFonts w:ascii="Calibri" w:hAnsi="Calibri" w:cs="Calibri"/>
                <w:b/>
                <w:sz w:val="22"/>
                <w:szCs w:val="22"/>
              </w:rPr>
            </w:pPr>
            <w:r>
              <w:rPr>
                <w:rFonts w:ascii="Calibri" w:hAnsi="Calibri" w:cs="Calibri"/>
                <w:b/>
                <w:sz w:val="22"/>
                <w:szCs w:val="22"/>
              </w:rPr>
              <w:t>Resolved</w:t>
            </w:r>
            <w:r w:rsidR="00413322">
              <w:rPr>
                <w:rFonts w:ascii="Calibri" w:hAnsi="Calibri" w:cs="Calibri"/>
                <w:b/>
                <w:sz w:val="22"/>
                <w:szCs w:val="22"/>
              </w:rPr>
              <w:t>:</w:t>
            </w:r>
          </w:p>
        </w:tc>
        <w:tc>
          <w:tcPr>
            <w:tcW w:w="8646" w:type="dxa"/>
            <w:shd w:val="clear" w:color="auto" w:fill="auto"/>
            <w:vAlign w:val="center"/>
          </w:tcPr>
          <w:p w14:paraId="278FEAAE" w14:textId="77777777" w:rsidR="00413322" w:rsidRPr="00F07C77" w:rsidRDefault="00CC2B2D" w:rsidP="00305344">
            <w:pPr>
              <w:rPr>
                <w:rFonts w:ascii="Calibri" w:hAnsi="Calibri" w:cs="Calibri"/>
                <w:b/>
                <w:bCs/>
                <w:sz w:val="22"/>
                <w:szCs w:val="22"/>
              </w:rPr>
            </w:pPr>
            <w:r w:rsidRPr="00F07C77">
              <w:rPr>
                <w:rFonts w:ascii="Calibri" w:hAnsi="Calibri" w:cs="Calibri"/>
                <w:b/>
                <w:bCs/>
                <w:sz w:val="22"/>
                <w:szCs w:val="22"/>
              </w:rPr>
              <w:t xml:space="preserve">That </w:t>
            </w:r>
            <w:r w:rsidR="006A25C1">
              <w:rPr>
                <w:rFonts w:ascii="Calibri" w:hAnsi="Calibri" w:cs="Calibri"/>
                <w:b/>
                <w:bCs/>
                <w:sz w:val="22"/>
                <w:szCs w:val="22"/>
              </w:rPr>
              <w:t>John</w:t>
            </w:r>
            <w:r w:rsidR="000279A8">
              <w:rPr>
                <w:rFonts w:ascii="Calibri" w:hAnsi="Calibri" w:cs="Calibri"/>
                <w:b/>
                <w:bCs/>
                <w:sz w:val="22"/>
                <w:szCs w:val="22"/>
              </w:rPr>
              <w:t xml:space="preserve"> Addison</w:t>
            </w:r>
            <w:r w:rsidRPr="00F07C77">
              <w:rPr>
                <w:rFonts w:ascii="Calibri" w:hAnsi="Calibri" w:cs="Calibri"/>
                <w:b/>
                <w:bCs/>
                <w:sz w:val="22"/>
                <w:szCs w:val="22"/>
              </w:rPr>
              <w:t>, from Second2None School Support Ltd</w:t>
            </w:r>
            <w:r w:rsidR="000279A8">
              <w:rPr>
                <w:rFonts w:ascii="Calibri" w:hAnsi="Calibri" w:cs="Calibri"/>
                <w:b/>
                <w:bCs/>
                <w:sz w:val="22"/>
                <w:szCs w:val="22"/>
              </w:rPr>
              <w:t>,</w:t>
            </w:r>
            <w:r w:rsidRPr="00F07C77">
              <w:rPr>
                <w:rFonts w:ascii="Calibri" w:hAnsi="Calibri" w:cs="Calibri"/>
                <w:b/>
                <w:bCs/>
                <w:sz w:val="22"/>
                <w:szCs w:val="22"/>
              </w:rPr>
              <w:t xml:space="preserve"> be appointed as Clerk for the academic year 202</w:t>
            </w:r>
            <w:r w:rsidR="006A25C1">
              <w:rPr>
                <w:rFonts w:ascii="Calibri" w:hAnsi="Calibri" w:cs="Calibri"/>
                <w:b/>
                <w:bCs/>
                <w:sz w:val="22"/>
                <w:szCs w:val="22"/>
              </w:rPr>
              <w:t>3</w:t>
            </w:r>
            <w:r w:rsidRPr="00F07C77">
              <w:rPr>
                <w:rFonts w:ascii="Calibri" w:hAnsi="Calibri" w:cs="Calibri"/>
                <w:b/>
                <w:bCs/>
                <w:sz w:val="22"/>
                <w:szCs w:val="22"/>
              </w:rPr>
              <w:t>/2</w:t>
            </w:r>
            <w:r w:rsidR="006A25C1">
              <w:rPr>
                <w:rFonts w:ascii="Calibri" w:hAnsi="Calibri" w:cs="Calibri"/>
                <w:b/>
                <w:bCs/>
                <w:sz w:val="22"/>
                <w:szCs w:val="22"/>
              </w:rPr>
              <w:t>4</w:t>
            </w:r>
            <w:r w:rsidRPr="00F07C77">
              <w:rPr>
                <w:rFonts w:ascii="Calibri" w:hAnsi="Calibri" w:cs="Calibri"/>
                <w:b/>
                <w:bCs/>
                <w:sz w:val="22"/>
                <w:szCs w:val="22"/>
              </w:rPr>
              <w:t>.</w:t>
            </w:r>
          </w:p>
        </w:tc>
      </w:tr>
    </w:tbl>
    <w:p w14:paraId="21FCBB9C" w14:textId="77777777" w:rsidR="004014A4" w:rsidRDefault="004014A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70C423FD" w14:textId="77777777" w:rsidTr="004055C5">
        <w:trPr>
          <w:trHeight w:val="436"/>
        </w:trPr>
        <w:tc>
          <w:tcPr>
            <w:tcW w:w="1812" w:type="dxa"/>
            <w:shd w:val="clear" w:color="auto" w:fill="F2F2F2"/>
            <w:vAlign w:val="center"/>
          </w:tcPr>
          <w:p w14:paraId="77B605B1"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6A25C1">
              <w:rPr>
                <w:rFonts w:ascii="Calibri" w:hAnsi="Calibri" w:cs="Calibri"/>
                <w:b/>
                <w:sz w:val="22"/>
                <w:szCs w:val="22"/>
              </w:rPr>
              <w:t>3</w:t>
            </w:r>
          </w:p>
        </w:tc>
        <w:tc>
          <w:tcPr>
            <w:tcW w:w="8678" w:type="dxa"/>
            <w:shd w:val="clear" w:color="auto" w:fill="F2F2F2"/>
            <w:vAlign w:val="center"/>
          </w:tcPr>
          <w:p w14:paraId="1D055615" w14:textId="77777777" w:rsidR="00FE7A3D" w:rsidRPr="00FB67A1" w:rsidRDefault="00FE7A3D" w:rsidP="004055C5">
            <w:pPr>
              <w:rPr>
                <w:rFonts w:ascii="Calibri" w:hAnsi="Calibri" w:cs="Calibri"/>
                <w:b/>
                <w:sz w:val="22"/>
                <w:szCs w:val="22"/>
              </w:rPr>
            </w:pPr>
            <w:r w:rsidRPr="004014A4">
              <w:rPr>
                <w:rFonts w:ascii="Calibri" w:hAnsi="Calibri" w:cs="Calibri"/>
                <w:b/>
                <w:sz w:val="22"/>
                <w:szCs w:val="22"/>
              </w:rPr>
              <w:t>ANNUAL DECLARATIONS</w:t>
            </w:r>
          </w:p>
        </w:tc>
      </w:tr>
      <w:tr w:rsidR="00FE7A3D" w:rsidRPr="00FB67A1" w14:paraId="4820EA5B" w14:textId="77777777" w:rsidTr="004055C5">
        <w:trPr>
          <w:trHeight w:val="436"/>
        </w:trPr>
        <w:tc>
          <w:tcPr>
            <w:tcW w:w="1812" w:type="dxa"/>
            <w:shd w:val="clear" w:color="auto" w:fill="auto"/>
          </w:tcPr>
          <w:p w14:paraId="2FA5A23D"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004DC56C"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xml:space="preserve">Governors </w:t>
            </w:r>
            <w:r>
              <w:rPr>
                <w:rFonts w:ascii="Calibri" w:hAnsi="Calibri" w:cs="Calibri"/>
                <w:sz w:val="22"/>
                <w:szCs w:val="22"/>
              </w:rPr>
              <w:t>were</w:t>
            </w:r>
            <w:r w:rsidRPr="004014A4">
              <w:rPr>
                <w:rFonts w:ascii="Calibri" w:hAnsi="Calibri" w:cs="Calibri"/>
                <w:sz w:val="22"/>
                <w:szCs w:val="22"/>
              </w:rPr>
              <w:t xml:space="preserve"> required to complete and confirm the declaration statements in GovernorHub, in relation to the following: -</w:t>
            </w:r>
          </w:p>
          <w:p w14:paraId="429B69BF"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Declaration of pecuniary, personal, educational interests.</w:t>
            </w:r>
          </w:p>
          <w:p w14:paraId="5F348FFD"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Code of Conduct</w:t>
            </w:r>
          </w:p>
          <w:p w14:paraId="7E84CFB2" w14:textId="77777777" w:rsidR="000279A8" w:rsidRPr="00661E66" w:rsidRDefault="00FE7A3D" w:rsidP="006A25C1">
            <w:pPr>
              <w:rPr>
                <w:rFonts w:ascii="Calibri" w:hAnsi="Calibri" w:cs="Calibri"/>
                <w:sz w:val="22"/>
                <w:szCs w:val="22"/>
              </w:rPr>
            </w:pPr>
            <w:r w:rsidRPr="004014A4">
              <w:rPr>
                <w:rFonts w:ascii="Calibri" w:hAnsi="Calibri" w:cs="Calibri"/>
                <w:sz w:val="22"/>
                <w:szCs w:val="22"/>
              </w:rPr>
              <w:lastRenderedPageBreak/>
              <w:t>• Confirmation of eligibility</w:t>
            </w:r>
            <w:r w:rsidR="000279A8">
              <w:rPr>
                <w:rFonts w:ascii="Calibri" w:hAnsi="Calibri" w:cs="Calibri"/>
                <w:sz w:val="22"/>
                <w:szCs w:val="22"/>
              </w:rPr>
              <w:t>.</w:t>
            </w:r>
          </w:p>
        </w:tc>
      </w:tr>
      <w:tr w:rsidR="00FE7A3D" w:rsidRPr="00FB67A1" w14:paraId="15B35138" w14:textId="77777777" w:rsidTr="004055C5">
        <w:trPr>
          <w:trHeight w:val="414"/>
        </w:trPr>
        <w:tc>
          <w:tcPr>
            <w:tcW w:w="1812" w:type="dxa"/>
            <w:shd w:val="clear" w:color="auto" w:fill="auto"/>
            <w:vAlign w:val="center"/>
          </w:tcPr>
          <w:p w14:paraId="31CB874A" w14:textId="77777777" w:rsidR="00FE7A3D" w:rsidRPr="00FB67A1" w:rsidRDefault="00FE7A3D" w:rsidP="00FE7A3D">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681200BD"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1B3F7CCE"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6E5F5E27" w14:textId="77777777">
        <w:trPr>
          <w:trHeight w:val="376"/>
        </w:trPr>
        <w:tc>
          <w:tcPr>
            <w:tcW w:w="1844" w:type="dxa"/>
            <w:shd w:val="clear" w:color="auto" w:fill="F2F2F2"/>
            <w:vAlign w:val="center"/>
          </w:tcPr>
          <w:p w14:paraId="6DA3ABCC"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6A25C1">
              <w:rPr>
                <w:rFonts w:ascii="Calibri" w:hAnsi="Calibri" w:cs="Calibri"/>
                <w:b/>
                <w:sz w:val="22"/>
                <w:szCs w:val="22"/>
              </w:rPr>
              <w:t>4</w:t>
            </w:r>
          </w:p>
        </w:tc>
        <w:tc>
          <w:tcPr>
            <w:tcW w:w="8646" w:type="dxa"/>
            <w:shd w:val="clear" w:color="auto" w:fill="F2F2F2"/>
            <w:vAlign w:val="center"/>
          </w:tcPr>
          <w:p w14:paraId="3B029D75"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5EFDB05F" w14:textId="77777777">
        <w:trPr>
          <w:trHeight w:val="424"/>
        </w:trPr>
        <w:tc>
          <w:tcPr>
            <w:tcW w:w="1844" w:type="dxa"/>
            <w:shd w:val="clear" w:color="auto" w:fill="auto"/>
            <w:vAlign w:val="center"/>
          </w:tcPr>
          <w:p w14:paraId="5BABF767"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6F3F005C"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45641C88"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1A826761" w14:textId="77777777" w:rsidTr="00037DDB">
        <w:trPr>
          <w:trHeight w:val="376"/>
        </w:trPr>
        <w:tc>
          <w:tcPr>
            <w:tcW w:w="1844" w:type="dxa"/>
            <w:shd w:val="clear" w:color="auto" w:fill="F2F2F2"/>
            <w:vAlign w:val="center"/>
          </w:tcPr>
          <w:p w14:paraId="2CA75617"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t xml:space="preserve">Agenda item </w:t>
            </w:r>
            <w:r w:rsidR="005233CC">
              <w:rPr>
                <w:rFonts w:ascii="Calibri" w:hAnsi="Calibri" w:cs="Calibri"/>
                <w:b/>
                <w:sz w:val="22"/>
                <w:szCs w:val="22"/>
              </w:rPr>
              <w:t>5</w:t>
            </w:r>
          </w:p>
        </w:tc>
        <w:tc>
          <w:tcPr>
            <w:tcW w:w="8646" w:type="dxa"/>
            <w:shd w:val="clear" w:color="auto" w:fill="F2F2F2"/>
            <w:vAlign w:val="center"/>
          </w:tcPr>
          <w:p w14:paraId="2A9E6B2D"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4014A4">
              <w:rPr>
                <w:rFonts w:ascii="Calibri" w:hAnsi="Calibri" w:cs="Calibri"/>
                <w:b/>
                <w:bCs/>
                <w:sz w:val="22"/>
                <w:szCs w:val="22"/>
              </w:rPr>
              <w:t>5</w:t>
            </w:r>
            <w:r w:rsidR="004014A4" w:rsidRPr="004014A4">
              <w:rPr>
                <w:rFonts w:ascii="Calibri" w:hAnsi="Calibri" w:cs="Calibri"/>
                <w:b/>
                <w:bCs/>
                <w:sz w:val="22"/>
                <w:szCs w:val="22"/>
                <w:vertAlign w:val="superscript"/>
              </w:rPr>
              <w:t>th</w:t>
            </w:r>
            <w:r w:rsidR="004014A4">
              <w:rPr>
                <w:rFonts w:ascii="Calibri" w:hAnsi="Calibri" w:cs="Calibri"/>
                <w:b/>
                <w:bCs/>
                <w:sz w:val="22"/>
                <w:szCs w:val="22"/>
              </w:rPr>
              <w:t xml:space="preserve"> Ju</w:t>
            </w:r>
            <w:r w:rsidR="005233CC">
              <w:rPr>
                <w:rFonts w:ascii="Calibri" w:hAnsi="Calibri" w:cs="Calibri"/>
                <w:b/>
                <w:bCs/>
                <w:sz w:val="22"/>
                <w:szCs w:val="22"/>
              </w:rPr>
              <w:t>ly</w:t>
            </w:r>
            <w:r w:rsidR="004014A4">
              <w:rPr>
                <w:rFonts w:ascii="Calibri" w:hAnsi="Calibri" w:cs="Calibri"/>
                <w:b/>
                <w:bCs/>
                <w:sz w:val="22"/>
                <w:szCs w:val="22"/>
              </w:rPr>
              <w:t xml:space="preserve"> 202</w:t>
            </w:r>
            <w:r w:rsidR="005233CC">
              <w:rPr>
                <w:rFonts w:ascii="Calibri" w:hAnsi="Calibri" w:cs="Calibri"/>
                <w:b/>
                <w:bCs/>
                <w:sz w:val="22"/>
                <w:szCs w:val="22"/>
              </w:rPr>
              <w:t>3</w:t>
            </w:r>
          </w:p>
        </w:tc>
      </w:tr>
      <w:tr w:rsidR="003F7FAD" w:rsidRPr="00FB67A1" w14:paraId="0C80F4C2" w14:textId="77777777" w:rsidTr="006A7C99">
        <w:trPr>
          <w:trHeight w:val="424"/>
        </w:trPr>
        <w:tc>
          <w:tcPr>
            <w:tcW w:w="1844" w:type="dxa"/>
            <w:shd w:val="clear" w:color="auto" w:fill="auto"/>
          </w:tcPr>
          <w:p w14:paraId="17C4B966"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71094AA1"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4014A4" w:rsidRPr="00401490">
              <w:rPr>
                <w:rFonts w:ascii="Calibri" w:hAnsi="Calibri" w:cs="Calibri"/>
                <w:b/>
                <w:bCs/>
                <w:sz w:val="22"/>
                <w:szCs w:val="22"/>
              </w:rPr>
              <w:t>5</w:t>
            </w:r>
            <w:r w:rsidR="004014A4" w:rsidRPr="00401490">
              <w:rPr>
                <w:rFonts w:ascii="Calibri" w:hAnsi="Calibri" w:cs="Calibri"/>
                <w:b/>
                <w:bCs/>
                <w:sz w:val="22"/>
                <w:szCs w:val="22"/>
                <w:vertAlign w:val="superscript"/>
              </w:rPr>
              <w:t>th</w:t>
            </w:r>
            <w:r w:rsidR="004014A4" w:rsidRPr="00401490">
              <w:rPr>
                <w:rFonts w:ascii="Calibri" w:hAnsi="Calibri" w:cs="Calibri"/>
                <w:b/>
                <w:bCs/>
                <w:sz w:val="22"/>
                <w:szCs w:val="22"/>
              </w:rPr>
              <w:t xml:space="preserve"> Ju</w:t>
            </w:r>
            <w:r w:rsidR="005233CC">
              <w:rPr>
                <w:rFonts w:ascii="Calibri" w:hAnsi="Calibri" w:cs="Calibri"/>
                <w:b/>
                <w:bCs/>
                <w:sz w:val="22"/>
                <w:szCs w:val="22"/>
              </w:rPr>
              <w:t>ly</w:t>
            </w:r>
            <w:r w:rsidR="00E114D1" w:rsidRPr="00401490">
              <w:rPr>
                <w:rFonts w:ascii="Calibri" w:hAnsi="Calibri" w:cs="Calibri"/>
                <w:b/>
                <w:bCs/>
                <w:sz w:val="22"/>
                <w:szCs w:val="22"/>
              </w:rPr>
              <w:t xml:space="preserve"> 202</w:t>
            </w:r>
            <w:r w:rsidR="005233CC">
              <w:rPr>
                <w:rFonts w:ascii="Calibri" w:hAnsi="Calibri" w:cs="Calibri"/>
                <w:b/>
                <w:bCs/>
                <w:sz w:val="22"/>
                <w:szCs w:val="22"/>
              </w:rPr>
              <w:t>3</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4A3A6A1A" w14:textId="77777777" w:rsidR="00D47BC7" w:rsidRDefault="00D47BC7"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36CC8DC6" w14:textId="77777777" w:rsidTr="006A7C99">
        <w:trPr>
          <w:trHeight w:val="376"/>
        </w:trPr>
        <w:tc>
          <w:tcPr>
            <w:tcW w:w="1844" w:type="dxa"/>
            <w:shd w:val="clear" w:color="auto" w:fill="F2F2F2"/>
            <w:vAlign w:val="center"/>
          </w:tcPr>
          <w:p w14:paraId="3E05470E"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5233CC">
              <w:rPr>
                <w:rFonts w:ascii="Calibri" w:hAnsi="Calibri" w:cs="Calibri"/>
                <w:b/>
                <w:sz w:val="22"/>
                <w:szCs w:val="22"/>
              </w:rPr>
              <w:t>6</w:t>
            </w:r>
          </w:p>
        </w:tc>
        <w:tc>
          <w:tcPr>
            <w:tcW w:w="8646" w:type="dxa"/>
            <w:shd w:val="clear" w:color="auto" w:fill="F2F2F2"/>
            <w:vAlign w:val="center"/>
          </w:tcPr>
          <w:p w14:paraId="6B83B53B"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3017F52A" w14:textId="77777777" w:rsidTr="006A7C99">
        <w:trPr>
          <w:trHeight w:val="424"/>
        </w:trPr>
        <w:tc>
          <w:tcPr>
            <w:tcW w:w="1844" w:type="dxa"/>
            <w:shd w:val="clear" w:color="auto" w:fill="auto"/>
          </w:tcPr>
          <w:p w14:paraId="6067A9CA"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03E98174" w14:textId="77777777" w:rsidR="00674ECD" w:rsidRPr="00173112" w:rsidRDefault="005233CC" w:rsidP="00401490">
            <w:pPr>
              <w:rPr>
                <w:rFonts w:ascii="Calibri" w:hAnsi="Calibri" w:cs="Calibri"/>
                <w:bCs/>
                <w:sz w:val="22"/>
                <w:szCs w:val="22"/>
              </w:rPr>
            </w:pPr>
            <w:r>
              <w:rPr>
                <w:rFonts w:ascii="Calibri" w:hAnsi="Calibri" w:cs="Calibri"/>
                <w:bCs/>
                <w:sz w:val="22"/>
                <w:szCs w:val="22"/>
              </w:rPr>
              <w:t xml:space="preserve">Item 10 </w:t>
            </w:r>
            <w:r w:rsidR="005D153D">
              <w:rPr>
                <w:rFonts w:ascii="Calibri" w:hAnsi="Calibri" w:cs="Calibri"/>
                <w:bCs/>
                <w:sz w:val="22"/>
                <w:szCs w:val="22"/>
              </w:rPr>
              <w:t>P</w:t>
            </w:r>
            <w:r>
              <w:rPr>
                <w:rFonts w:ascii="Calibri" w:hAnsi="Calibri" w:cs="Calibri"/>
                <w:bCs/>
                <w:sz w:val="22"/>
                <w:szCs w:val="22"/>
              </w:rPr>
              <w:t>roposal around Barrow children attending Duddon pre-school was discussed at the Finance, Staffing and Premises Committee on 28</w:t>
            </w:r>
            <w:r w:rsidRPr="005233CC">
              <w:rPr>
                <w:rFonts w:ascii="Calibri" w:hAnsi="Calibri" w:cs="Calibri"/>
                <w:bCs/>
                <w:sz w:val="22"/>
                <w:szCs w:val="22"/>
                <w:vertAlign w:val="superscript"/>
              </w:rPr>
              <w:t>th</w:t>
            </w:r>
            <w:r>
              <w:rPr>
                <w:rFonts w:ascii="Calibri" w:hAnsi="Calibri" w:cs="Calibri"/>
                <w:bCs/>
                <w:sz w:val="22"/>
                <w:szCs w:val="22"/>
              </w:rPr>
              <w:t xml:space="preserve"> September 2023</w:t>
            </w:r>
          </w:p>
        </w:tc>
      </w:tr>
    </w:tbl>
    <w:p w14:paraId="222524AD"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5A9B8E3C" w14:textId="77777777" w:rsidTr="003437F6">
        <w:trPr>
          <w:trHeight w:val="518"/>
        </w:trPr>
        <w:tc>
          <w:tcPr>
            <w:tcW w:w="1844" w:type="dxa"/>
            <w:shd w:val="clear" w:color="auto" w:fill="F2F2F2"/>
            <w:vAlign w:val="center"/>
          </w:tcPr>
          <w:p w14:paraId="05FCC137"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7</w:t>
            </w:r>
          </w:p>
        </w:tc>
        <w:tc>
          <w:tcPr>
            <w:tcW w:w="8646" w:type="dxa"/>
            <w:shd w:val="clear" w:color="auto" w:fill="F2F2F2"/>
            <w:vAlign w:val="center"/>
          </w:tcPr>
          <w:p w14:paraId="4C8D0F94"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38210428" w14:textId="77777777" w:rsidTr="00185776">
        <w:trPr>
          <w:trHeight w:val="476"/>
        </w:trPr>
        <w:tc>
          <w:tcPr>
            <w:tcW w:w="1844" w:type="dxa"/>
            <w:shd w:val="clear" w:color="auto" w:fill="auto"/>
          </w:tcPr>
          <w:p w14:paraId="1CAC7C19"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20219EEE"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44DACDC1" w14:textId="77777777" w:rsidR="00173112" w:rsidRPr="00F27AA6" w:rsidRDefault="00173112" w:rsidP="00173112">
            <w:pPr>
              <w:rPr>
                <w:rFonts w:ascii="Calibri" w:hAnsi="Calibri" w:cs="Calibri"/>
                <w:b/>
                <w:sz w:val="22"/>
                <w:szCs w:val="22"/>
              </w:rPr>
            </w:pPr>
          </w:p>
          <w:p w14:paraId="19142EEC" w14:textId="77777777" w:rsidR="00E90CBA" w:rsidRDefault="00E90CBA" w:rsidP="00401490">
            <w:pPr>
              <w:rPr>
                <w:rFonts w:ascii="Calibri" w:hAnsi="Calibri" w:cs="Calibri"/>
                <w:bCs/>
                <w:sz w:val="22"/>
                <w:szCs w:val="22"/>
              </w:rPr>
            </w:pPr>
            <w:r w:rsidRPr="00173112">
              <w:rPr>
                <w:rFonts w:ascii="Calibri" w:hAnsi="Calibri" w:cs="Calibri"/>
                <w:b/>
                <w:sz w:val="22"/>
                <w:szCs w:val="22"/>
              </w:rPr>
              <w:t xml:space="preserve">Appointments                                                                                                                                                </w:t>
            </w:r>
            <w:r w:rsidR="00401490">
              <w:rPr>
                <w:rFonts w:ascii="Calibri" w:hAnsi="Calibri" w:cs="Calibri"/>
                <w:bCs/>
                <w:sz w:val="22"/>
                <w:szCs w:val="22"/>
              </w:rPr>
              <w:t>The</w:t>
            </w:r>
            <w:r w:rsidRPr="00F27AA6">
              <w:rPr>
                <w:rFonts w:ascii="Calibri" w:hAnsi="Calibri" w:cs="Calibri"/>
                <w:bCs/>
                <w:sz w:val="22"/>
                <w:szCs w:val="22"/>
              </w:rPr>
              <w:t xml:space="preserve"> </w:t>
            </w:r>
            <w:r w:rsidRPr="00401490">
              <w:rPr>
                <w:rFonts w:ascii="Calibri" w:hAnsi="Calibri" w:cs="Calibri"/>
                <w:bCs/>
                <w:sz w:val="22"/>
                <w:szCs w:val="22"/>
              </w:rPr>
              <w:t xml:space="preserve">appointment of </w:t>
            </w:r>
            <w:r w:rsidR="005233CC">
              <w:rPr>
                <w:rFonts w:ascii="Calibri" w:hAnsi="Calibri" w:cs="Calibri"/>
                <w:bCs/>
                <w:sz w:val="22"/>
                <w:szCs w:val="22"/>
              </w:rPr>
              <w:t>Stephen Bell as Local Authority</w:t>
            </w:r>
            <w:r w:rsidR="000279A8">
              <w:rPr>
                <w:rFonts w:ascii="Calibri" w:hAnsi="Calibri" w:cs="Calibri"/>
                <w:bCs/>
                <w:sz w:val="22"/>
                <w:szCs w:val="22"/>
              </w:rPr>
              <w:t xml:space="preserve"> </w:t>
            </w:r>
            <w:r w:rsidRPr="00401490">
              <w:rPr>
                <w:rFonts w:ascii="Calibri" w:hAnsi="Calibri" w:cs="Calibri"/>
                <w:bCs/>
                <w:sz w:val="22"/>
                <w:szCs w:val="22"/>
              </w:rPr>
              <w:t xml:space="preserve">Governor from </w:t>
            </w:r>
            <w:r w:rsidR="005233CC">
              <w:rPr>
                <w:rFonts w:ascii="Calibri" w:hAnsi="Calibri" w:cs="Calibri"/>
                <w:bCs/>
                <w:sz w:val="22"/>
                <w:szCs w:val="22"/>
              </w:rPr>
              <w:t>12th</w:t>
            </w:r>
            <w:r w:rsidRPr="00401490">
              <w:rPr>
                <w:rFonts w:ascii="Calibri" w:hAnsi="Calibri" w:cs="Calibri"/>
                <w:bCs/>
                <w:sz w:val="22"/>
                <w:szCs w:val="22"/>
              </w:rPr>
              <w:t xml:space="preserve"> October 202</w:t>
            </w:r>
            <w:r w:rsidR="005233CC">
              <w:rPr>
                <w:rFonts w:ascii="Calibri" w:hAnsi="Calibri" w:cs="Calibri"/>
                <w:bCs/>
                <w:sz w:val="22"/>
                <w:szCs w:val="22"/>
              </w:rPr>
              <w:t>3</w:t>
            </w:r>
            <w:r w:rsidRPr="00401490">
              <w:rPr>
                <w:rFonts w:ascii="Calibri" w:hAnsi="Calibri" w:cs="Calibri"/>
                <w:bCs/>
                <w:sz w:val="22"/>
                <w:szCs w:val="22"/>
              </w:rPr>
              <w:t xml:space="preserve"> to </w:t>
            </w:r>
            <w:r w:rsidR="005233CC">
              <w:rPr>
                <w:rFonts w:ascii="Calibri" w:hAnsi="Calibri" w:cs="Calibri"/>
                <w:bCs/>
                <w:sz w:val="22"/>
                <w:szCs w:val="22"/>
              </w:rPr>
              <w:t>11</w:t>
            </w:r>
            <w:r w:rsidRPr="00401490">
              <w:rPr>
                <w:rFonts w:ascii="Calibri" w:hAnsi="Calibri" w:cs="Calibri"/>
                <w:bCs/>
                <w:sz w:val="22"/>
                <w:szCs w:val="22"/>
              </w:rPr>
              <w:t>th October 202</w:t>
            </w:r>
            <w:r w:rsidR="005233CC">
              <w:rPr>
                <w:rFonts w:ascii="Calibri" w:hAnsi="Calibri" w:cs="Calibri"/>
                <w:bCs/>
                <w:sz w:val="22"/>
                <w:szCs w:val="22"/>
              </w:rPr>
              <w:t>7</w:t>
            </w:r>
            <w:r w:rsidR="00401490" w:rsidRPr="00401490">
              <w:rPr>
                <w:rFonts w:ascii="Calibri" w:hAnsi="Calibri" w:cs="Calibri"/>
                <w:bCs/>
                <w:sz w:val="22"/>
                <w:szCs w:val="22"/>
              </w:rPr>
              <w:t xml:space="preserve"> was ratified</w:t>
            </w:r>
            <w:r w:rsidRPr="00401490">
              <w:rPr>
                <w:rFonts w:ascii="Calibri" w:hAnsi="Calibri" w:cs="Calibri"/>
                <w:bCs/>
                <w:sz w:val="22"/>
                <w:szCs w:val="22"/>
              </w:rPr>
              <w:t xml:space="preserve">. </w:t>
            </w:r>
          </w:p>
          <w:p w14:paraId="3658C3FD" w14:textId="77777777" w:rsidR="005233CC" w:rsidRDefault="005233CC" w:rsidP="00401490">
            <w:pPr>
              <w:rPr>
                <w:rFonts w:ascii="Calibri" w:hAnsi="Calibri" w:cs="Calibri"/>
                <w:bCs/>
                <w:sz w:val="22"/>
                <w:szCs w:val="22"/>
              </w:rPr>
            </w:pPr>
          </w:p>
          <w:p w14:paraId="066399DB" w14:textId="77777777" w:rsidR="005233CC" w:rsidRPr="00401490" w:rsidRDefault="005233CC" w:rsidP="00401490">
            <w:pPr>
              <w:rPr>
                <w:rFonts w:ascii="Calibri" w:hAnsi="Calibri" w:cs="Calibri"/>
                <w:bCs/>
                <w:sz w:val="22"/>
                <w:szCs w:val="22"/>
              </w:rPr>
            </w:pPr>
            <w:r>
              <w:rPr>
                <w:rFonts w:ascii="Calibri" w:hAnsi="Calibri" w:cs="Calibri"/>
                <w:bCs/>
                <w:sz w:val="22"/>
                <w:szCs w:val="22"/>
              </w:rPr>
              <w:t>The appointment of Sandra Smith as a Co-opted Governor from 12</w:t>
            </w:r>
            <w:r w:rsidRPr="005233CC">
              <w:rPr>
                <w:rFonts w:ascii="Calibri" w:hAnsi="Calibri" w:cs="Calibri"/>
                <w:bCs/>
                <w:sz w:val="22"/>
                <w:szCs w:val="22"/>
                <w:vertAlign w:val="superscript"/>
              </w:rPr>
              <w:t>th</w:t>
            </w:r>
            <w:r>
              <w:rPr>
                <w:rFonts w:ascii="Calibri" w:hAnsi="Calibri" w:cs="Calibri"/>
                <w:bCs/>
                <w:sz w:val="22"/>
                <w:szCs w:val="22"/>
              </w:rPr>
              <w:t xml:space="preserve"> October 2023 to 11</w:t>
            </w:r>
            <w:r w:rsidRPr="005233CC">
              <w:rPr>
                <w:rFonts w:ascii="Calibri" w:hAnsi="Calibri" w:cs="Calibri"/>
                <w:bCs/>
                <w:sz w:val="22"/>
                <w:szCs w:val="22"/>
                <w:vertAlign w:val="superscript"/>
              </w:rPr>
              <w:t>th</w:t>
            </w:r>
            <w:r>
              <w:rPr>
                <w:rFonts w:ascii="Calibri" w:hAnsi="Calibri" w:cs="Calibri"/>
                <w:bCs/>
                <w:sz w:val="22"/>
                <w:szCs w:val="22"/>
              </w:rPr>
              <w:t xml:space="preserve"> October 2027 was ratified.</w:t>
            </w:r>
          </w:p>
          <w:p w14:paraId="36120AFA" w14:textId="77777777" w:rsidR="00E90CBA" w:rsidRPr="00401490" w:rsidRDefault="00E90CBA" w:rsidP="00173112">
            <w:pPr>
              <w:rPr>
                <w:rFonts w:ascii="Calibri" w:hAnsi="Calibri" w:cs="Calibri"/>
                <w:bCs/>
                <w:sz w:val="22"/>
                <w:szCs w:val="22"/>
              </w:rPr>
            </w:pPr>
          </w:p>
          <w:p w14:paraId="6D3BD6EF" w14:textId="77777777" w:rsidR="00E90CBA" w:rsidRPr="00401490" w:rsidRDefault="00401490" w:rsidP="00173112">
            <w:pPr>
              <w:rPr>
                <w:rFonts w:ascii="Calibri" w:hAnsi="Calibri" w:cs="Calibri"/>
                <w:bCs/>
                <w:sz w:val="22"/>
                <w:szCs w:val="22"/>
              </w:rPr>
            </w:pPr>
            <w:r w:rsidRPr="00401490">
              <w:rPr>
                <w:rFonts w:ascii="Calibri" w:hAnsi="Calibri" w:cs="Calibri"/>
                <w:bCs/>
                <w:sz w:val="22"/>
                <w:szCs w:val="22"/>
              </w:rPr>
              <w:t>The</w:t>
            </w:r>
            <w:r w:rsidR="00E90CBA" w:rsidRPr="00401490">
              <w:rPr>
                <w:rFonts w:ascii="Calibri" w:hAnsi="Calibri" w:cs="Calibri"/>
                <w:bCs/>
                <w:sz w:val="22"/>
                <w:szCs w:val="22"/>
              </w:rPr>
              <w:t xml:space="preserve"> appointment of </w:t>
            </w:r>
            <w:r w:rsidR="005233CC">
              <w:rPr>
                <w:rFonts w:ascii="Calibri" w:hAnsi="Calibri" w:cs="Calibri"/>
                <w:bCs/>
                <w:sz w:val="22"/>
                <w:szCs w:val="22"/>
              </w:rPr>
              <w:t>Isabelle Hughes</w:t>
            </w:r>
            <w:r w:rsidR="00E90CBA" w:rsidRPr="00401490">
              <w:rPr>
                <w:rFonts w:ascii="Calibri" w:hAnsi="Calibri" w:cs="Calibri"/>
                <w:bCs/>
                <w:sz w:val="22"/>
                <w:szCs w:val="22"/>
              </w:rPr>
              <w:t xml:space="preserve"> as Foundation Governor from </w:t>
            </w:r>
            <w:r w:rsidR="005233CC">
              <w:rPr>
                <w:rFonts w:ascii="Calibri" w:hAnsi="Calibri" w:cs="Calibri"/>
                <w:bCs/>
                <w:sz w:val="22"/>
                <w:szCs w:val="22"/>
              </w:rPr>
              <w:t>1</w:t>
            </w:r>
            <w:r w:rsidR="005233CC" w:rsidRPr="005233CC">
              <w:rPr>
                <w:rFonts w:ascii="Calibri" w:hAnsi="Calibri" w:cs="Calibri"/>
                <w:bCs/>
                <w:sz w:val="22"/>
                <w:szCs w:val="22"/>
                <w:vertAlign w:val="superscript"/>
              </w:rPr>
              <w:t>st</w:t>
            </w:r>
            <w:r w:rsidR="005233CC">
              <w:rPr>
                <w:rFonts w:ascii="Calibri" w:hAnsi="Calibri" w:cs="Calibri"/>
                <w:bCs/>
                <w:sz w:val="22"/>
                <w:szCs w:val="22"/>
              </w:rPr>
              <w:t xml:space="preserve"> January 2024 to 31</w:t>
            </w:r>
            <w:r w:rsidR="005233CC" w:rsidRPr="005233CC">
              <w:rPr>
                <w:rFonts w:ascii="Calibri" w:hAnsi="Calibri" w:cs="Calibri"/>
                <w:bCs/>
                <w:sz w:val="22"/>
                <w:szCs w:val="22"/>
                <w:vertAlign w:val="superscript"/>
              </w:rPr>
              <w:t>st</w:t>
            </w:r>
            <w:r w:rsidR="005233CC">
              <w:rPr>
                <w:rFonts w:ascii="Calibri" w:hAnsi="Calibri" w:cs="Calibri"/>
                <w:bCs/>
                <w:sz w:val="22"/>
                <w:szCs w:val="22"/>
              </w:rPr>
              <w:t xml:space="preserve"> December 2028</w:t>
            </w:r>
            <w:r w:rsidR="000279A8">
              <w:rPr>
                <w:rFonts w:ascii="Calibri" w:hAnsi="Calibri" w:cs="Calibri"/>
                <w:bCs/>
                <w:sz w:val="22"/>
                <w:szCs w:val="22"/>
              </w:rPr>
              <w:t xml:space="preserve"> </w:t>
            </w:r>
            <w:r w:rsidRPr="00401490">
              <w:rPr>
                <w:rFonts w:ascii="Calibri" w:hAnsi="Calibri" w:cs="Calibri"/>
                <w:bCs/>
                <w:sz w:val="22"/>
                <w:szCs w:val="22"/>
              </w:rPr>
              <w:t>was ratified</w:t>
            </w:r>
            <w:r w:rsidR="00E90CBA" w:rsidRPr="00401490">
              <w:rPr>
                <w:rFonts w:ascii="Calibri" w:hAnsi="Calibri" w:cs="Calibri"/>
                <w:bCs/>
                <w:sz w:val="22"/>
                <w:szCs w:val="22"/>
              </w:rPr>
              <w:t>.</w:t>
            </w:r>
          </w:p>
          <w:p w14:paraId="2BB17EEB" w14:textId="77777777" w:rsidR="00E90CBA" w:rsidRPr="00173112" w:rsidRDefault="00E90CBA" w:rsidP="00173112">
            <w:pPr>
              <w:rPr>
                <w:rFonts w:ascii="Calibri" w:hAnsi="Calibri" w:cs="Calibri"/>
                <w:b/>
                <w:sz w:val="22"/>
                <w:szCs w:val="22"/>
              </w:rPr>
            </w:pPr>
          </w:p>
          <w:p w14:paraId="535ECD05" w14:textId="77777777" w:rsidR="00EA6D6D" w:rsidRPr="00EA6D6D"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Pr="00F27AA6">
              <w:rPr>
                <w:rFonts w:ascii="Calibri" w:hAnsi="Calibri" w:cs="Calibri"/>
                <w:bCs/>
                <w:sz w:val="22"/>
                <w:szCs w:val="22"/>
              </w:rPr>
              <w:t>There</w:t>
            </w:r>
            <w:r w:rsidR="005233CC">
              <w:rPr>
                <w:rFonts w:ascii="Calibri" w:hAnsi="Calibri" w:cs="Calibri"/>
                <w:bCs/>
                <w:sz w:val="22"/>
                <w:szCs w:val="22"/>
              </w:rPr>
              <w:t xml:space="preserve"> were no vacancies at present</w:t>
            </w:r>
            <w:r w:rsidR="00EA6D6D" w:rsidRPr="00EA6D6D">
              <w:rPr>
                <w:rFonts w:ascii="Calibri" w:hAnsi="Calibri" w:cs="Calibri"/>
                <w:bCs/>
                <w:sz w:val="22"/>
                <w:szCs w:val="22"/>
              </w:rPr>
              <w:t>.</w:t>
            </w:r>
          </w:p>
          <w:p w14:paraId="76EC15E0" w14:textId="77777777" w:rsidR="00173112" w:rsidRPr="00EA6D6D" w:rsidRDefault="00173112" w:rsidP="00173112">
            <w:pPr>
              <w:rPr>
                <w:rFonts w:ascii="Calibri" w:hAnsi="Calibri" w:cs="Calibri"/>
                <w:bCs/>
                <w:sz w:val="22"/>
                <w:szCs w:val="22"/>
              </w:rPr>
            </w:pPr>
          </w:p>
          <w:p w14:paraId="5A102324" w14:textId="77777777" w:rsidR="00173112" w:rsidRPr="006B60CD" w:rsidRDefault="00E90CBA" w:rsidP="006B60CD">
            <w:pPr>
              <w:rPr>
                <w:rFonts w:ascii="Calibri" w:hAnsi="Calibri" w:cs="Calibri"/>
                <w:b/>
                <w:i/>
                <w:iCs/>
                <w:sz w:val="22"/>
                <w:szCs w:val="22"/>
                <w:u w:val="single"/>
              </w:rPr>
            </w:pPr>
            <w:r w:rsidRPr="00661E66">
              <w:rPr>
                <w:rFonts w:ascii="Calibri" w:hAnsi="Calibri" w:cs="Calibri"/>
                <w:b/>
                <w:sz w:val="22"/>
                <w:szCs w:val="22"/>
              </w:rPr>
              <w:t xml:space="preserve">Training undertaken / required                                                                                                                               </w:t>
            </w:r>
            <w:r w:rsidR="006018DB" w:rsidRPr="00401490">
              <w:rPr>
                <w:rFonts w:ascii="Calibri" w:hAnsi="Calibri" w:cs="Calibri"/>
                <w:bCs/>
                <w:sz w:val="22"/>
                <w:szCs w:val="22"/>
              </w:rPr>
              <w:t>No governor training had been completed since the last FGB.</w:t>
            </w:r>
            <w:r w:rsidR="005233CC">
              <w:rPr>
                <w:rFonts w:ascii="Calibri" w:hAnsi="Calibri" w:cs="Calibri"/>
                <w:bCs/>
                <w:sz w:val="22"/>
                <w:szCs w:val="22"/>
              </w:rPr>
              <w:t xml:space="preserve"> However, the school was about to purchase The Key for Governors which would provide access to bespoke training packages  </w:t>
            </w:r>
          </w:p>
        </w:tc>
      </w:tr>
      <w:tr w:rsidR="00B805B9" w:rsidRPr="00FB67A1" w14:paraId="1517DBCA" w14:textId="77777777" w:rsidTr="00185776">
        <w:trPr>
          <w:trHeight w:val="476"/>
        </w:trPr>
        <w:tc>
          <w:tcPr>
            <w:tcW w:w="1844" w:type="dxa"/>
            <w:shd w:val="clear" w:color="auto" w:fill="auto"/>
          </w:tcPr>
          <w:p w14:paraId="65A93178"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26DBB89D" w14:textId="77777777" w:rsidR="00B805B9" w:rsidRDefault="00B805B9" w:rsidP="00D60B42">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6908D5" w:rsidRPr="006B60CD">
              <w:rPr>
                <w:rFonts w:ascii="Calibri" w:hAnsi="Calibri" w:cs="Calibri"/>
                <w:b/>
                <w:bCs/>
                <w:sz w:val="22"/>
                <w:szCs w:val="22"/>
              </w:rPr>
              <w:t xml:space="preserve">the </w:t>
            </w:r>
            <w:r w:rsidR="000279A8">
              <w:rPr>
                <w:rFonts w:ascii="Calibri" w:hAnsi="Calibri" w:cs="Calibri"/>
                <w:b/>
                <w:bCs/>
                <w:sz w:val="22"/>
                <w:szCs w:val="22"/>
              </w:rPr>
              <w:t>appointment</w:t>
            </w:r>
            <w:r w:rsidR="006908D5" w:rsidRPr="006B60CD">
              <w:rPr>
                <w:rFonts w:ascii="Calibri" w:hAnsi="Calibri" w:cs="Calibri"/>
                <w:b/>
                <w:bCs/>
                <w:sz w:val="22"/>
                <w:szCs w:val="22"/>
              </w:rPr>
              <w:t xml:space="preserve"> of </w:t>
            </w:r>
            <w:r w:rsidR="005233CC">
              <w:rPr>
                <w:rFonts w:ascii="Calibri" w:hAnsi="Calibri" w:cs="Calibri"/>
                <w:b/>
                <w:bCs/>
                <w:sz w:val="22"/>
                <w:szCs w:val="22"/>
              </w:rPr>
              <w:t>Stephen Bell</w:t>
            </w:r>
            <w:r w:rsidR="00E90CBA" w:rsidRPr="006B60CD">
              <w:rPr>
                <w:rFonts w:ascii="Calibri" w:hAnsi="Calibri" w:cs="Calibri"/>
                <w:b/>
                <w:bCs/>
                <w:sz w:val="22"/>
                <w:szCs w:val="22"/>
              </w:rPr>
              <w:t xml:space="preserve"> </w:t>
            </w:r>
            <w:r w:rsidR="006908D5" w:rsidRPr="006B60CD">
              <w:rPr>
                <w:rFonts w:ascii="Calibri" w:hAnsi="Calibri" w:cs="Calibri"/>
                <w:b/>
                <w:bCs/>
                <w:sz w:val="22"/>
                <w:szCs w:val="22"/>
              </w:rPr>
              <w:t xml:space="preserve">as </w:t>
            </w:r>
            <w:r w:rsidR="005233CC">
              <w:rPr>
                <w:rFonts w:ascii="Calibri" w:hAnsi="Calibri" w:cs="Calibri"/>
                <w:b/>
                <w:bCs/>
                <w:sz w:val="22"/>
                <w:szCs w:val="22"/>
              </w:rPr>
              <w:t>Local Authority</w:t>
            </w:r>
            <w:r w:rsidR="000279A8">
              <w:rPr>
                <w:rFonts w:ascii="Calibri" w:hAnsi="Calibri" w:cs="Calibri"/>
                <w:b/>
                <w:bCs/>
                <w:sz w:val="22"/>
                <w:szCs w:val="22"/>
              </w:rPr>
              <w:t xml:space="preserve"> </w:t>
            </w:r>
            <w:r w:rsidR="006908D5" w:rsidRPr="006B60CD">
              <w:rPr>
                <w:rFonts w:ascii="Calibri" w:hAnsi="Calibri" w:cs="Calibri"/>
                <w:b/>
                <w:bCs/>
                <w:sz w:val="22"/>
                <w:szCs w:val="22"/>
              </w:rPr>
              <w:t>Governor for a four</w:t>
            </w:r>
            <w:r w:rsidR="00D60B42" w:rsidRPr="006B60CD">
              <w:rPr>
                <w:rFonts w:ascii="Calibri" w:hAnsi="Calibri" w:cs="Calibri"/>
                <w:b/>
                <w:bCs/>
                <w:sz w:val="22"/>
                <w:szCs w:val="22"/>
              </w:rPr>
              <w:t>-</w:t>
            </w:r>
            <w:r w:rsidR="006908D5" w:rsidRPr="006B60CD">
              <w:rPr>
                <w:rFonts w:ascii="Calibri" w:hAnsi="Calibri" w:cs="Calibri"/>
                <w:b/>
                <w:bCs/>
                <w:sz w:val="22"/>
                <w:szCs w:val="22"/>
              </w:rPr>
              <w:t xml:space="preserve">year term of office from </w:t>
            </w:r>
            <w:r w:rsidR="005233CC">
              <w:rPr>
                <w:rFonts w:ascii="Calibri" w:hAnsi="Calibri" w:cs="Calibri"/>
                <w:b/>
                <w:bCs/>
                <w:sz w:val="22"/>
                <w:szCs w:val="22"/>
              </w:rPr>
              <w:t>12th</w:t>
            </w:r>
            <w:r w:rsidR="00E90CBA" w:rsidRPr="006B60CD">
              <w:rPr>
                <w:rFonts w:ascii="Calibri" w:hAnsi="Calibri" w:cs="Calibri"/>
                <w:b/>
                <w:bCs/>
                <w:sz w:val="22"/>
                <w:szCs w:val="22"/>
              </w:rPr>
              <w:t xml:space="preserve"> October 202</w:t>
            </w:r>
            <w:r w:rsidR="005233CC">
              <w:rPr>
                <w:rFonts w:ascii="Calibri" w:hAnsi="Calibri" w:cs="Calibri"/>
                <w:b/>
                <w:bCs/>
                <w:sz w:val="22"/>
                <w:szCs w:val="22"/>
              </w:rPr>
              <w:t>3</w:t>
            </w:r>
            <w:r w:rsidR="00E90CBA" w:rsidRPr="006B60CD">
              <w:rPr>
                <w:rFonts w:ascii="Calibri" w:hAnsi="Calibri" w:cs="Calibri"/>
                <w:b/>
                <w:bCs/>
                <w:sz w:val="22"/>
                <w:szCs w:val="22"/>
              </w:rPr>
              <w:t xml:space="preserve"> to </w:t>
            </w:r>
            <w:r w:rsidR="005233CC">
              <w:rPr>
                <w:rFonts w:ascii="Calibri" w:hAnsi="Calibri" w:cs="Calibri"/>
                <w:b/>
                <w:bCs/>
                <w:sz w:val="22"/>
                <w:szCs w:val="22"/>
              </w:rPr>
              <w:t>11</w:t>
            </w:r>
            <w:r w:rsidR="00E90CBA" w:rsidRPr="006B60CD">
              <w:rPr>
                <w:rFonts w:ascii="Calibri" w:hAnsi="Calibri" w:cs="Calibri"/>
                <w:b/>
                <w:bCs/>
                <w:sz w:val="22"/>
                <w:szCs w:val="22"/>
              </w:rPr>
              <w:t>th October 202</w:t>
            </w:r>
            <w:r w:rsidR="005233CC">
              <w:rPr>
                <w:rFonts w:ascii="Calibri" w:hAnsi="Calibri" w:cs="Calibri"/>
                <w:b/>
                <w:bCs/>
                <w:sz w:val="22"/>
                <w:szCs w:val="22"/>
              </w:rPr>
              <w:t>7</w:t>
            </w:r>
            <w:r w:rsidR="0074015B">
              <w:rPr>
                <w:rFonts w:ascii="Calibri" w:hAnsi="Calibri" w:cs="Calibri"/>
                <w:b/>
                <w:bCs/>
                <w:sz w:val="22"/>
                <w:szCs w:val="22"/>
              </w:rPr>
              <w:t xml:space="preserve"> be ratified</w:t>
            </w:r>
            <w:r w:rsidR="00D60B42" w:rsidRPr="006B60CD">
              <w:rPr>
                <w:rFonts w:ascii="Calibri" w:hAnsi="Calibri" w:cs="Calibri"/>
                <w:b/>
                <w:bCs/>
                <w:sz w:val="22"/>
                <w:szCs w:val="22"/>
              </w:rPr>
              <w:t>.</w:t>
            </w:r>
          </w:p>
          <w:p w14:paraId="564627B7" w14:textId="77777777" w:rsidR="0074015B" w:rsidRPr="006B60CD" w:rsidRDefault="0074015B" w:rsidP="00D60B42">
            <w:pPr>
              <w:numPr>
                <w:ilvl w:val="0"/>
                <w:numId w:val="99"/>
              </w:numPr>
              <w:jc w:val="both"/>
              <w:rPr>
                <w:rFonts w:ascii="Calibri" w:hAnsi="Calibri" w:cs="Calibri"/>
                <w:b/>
                <w:bCs/>
                <w:sz w:val="22"/>
                <w:szCs w:val="22"/>
              </w:rPr>
            </w:pPr>
            <w:r>
              <w:rPr>
                <w:rFonts w:ascii="Calibri" w:hAnsi="Calibri" w:cs="Calibri"/>
                <w:b/>
                <w:bCs/>
                <w:sz w:val="22"/>
                <w:szCs w:val="22"/>
              </w:rPr>
              <w:t xml:space="preserve">That the appointment of Sandra Smith as a Co-opted Governor for a </w:t>
            </w:r>
            <w:proofErr w:type="gramStart"/>
            <w:r>
              <w:rPr>
                <w:rFonts w:ascii="Calibri" w:hAnsi="Calibri" w:cs="Calibri"/>
                <w:b/>
                <w:bCs/>
                <w:sz w:val="22"/>
                <w:szCs w:val="22"/>
              </w:rPr>
              <w:t>four year</w:t>
            </w:r>
            <w:proofErr w:type="gramEnd"/>
            <w:r>
              <w:rPr>
                <w:rFonts w:ascii="Calibri" w:hAnsi="Calibri" w:cs="Calibri"/>
                <w:b/>
                <w:bCs/>
                <w:sz w:val="22"/>
                <w:szCs w:val="22"/>
              </w:rPr>
              <w:t xml:space="preserve"> term of office from 12</w:t>
            </w:r>
            <w:r w:rsidRPr="0074015B">
              <w:rPr>
                <w:rFonts w:ascii="Calibri" w:hAnsi="Calibri" w:cs="Calibri"/>
                <w:b/>
                <w:bCs/>
                <w:sz w:val="22"/>
                <w:szCs w:val="22"/>
                <w:vertAlign w:val="superscript"/>
              </w:rPr>
              <w:t>th</w:t>
            </w:r>
            <w:r>
              <w:rPr>
                <w:rFonts w:ascii="Calibri" w:hAnsi="Calibri" w:cs="Calibri"/>
                <w:b/>
                <w:bCs/>
                <w:sz w:val="22"/>
                <w:szCs w:val="22"/>
              </w:rPr>
              <w:t xml:space="preserve"> October 2023 to 11</w:t>
            </w:r>
            <w:r w:rsidRPr="0074015B">
              <w:rPr>
                <w:rFonts w:ascii="Calibri" w:hAnsi="Calibri" w:cs="Calibri"/>
                <w:b/>
                <w:bCs/>
                <w:sz w:val="22"/>
                <w:szCs w:val="22"/>
                <w:vertAlign w:val="superscript"/>
              </w:rPr>
              <w:t>th</w:t>
            </w:r>
            <w:r>
              <w:rPr>
                <w:rFonts w:ascii="Calibri" w:hAnsi="Calibri" w:cs="Calibri"/>
                <w:b/>
                <w:bCs/>
                <w:sz w:val="22"/>
                <w:szCs w:val="22"/>
              </w:rPr>
              <w:t xml:space="preserve"> October 2027 be ratified</w:t>
            </w:r>
          </w:p>
          <w:p w14:paraId="5C6E78A9" w14:textId="77777777" w:rsidR="00E90CBA" w:rsidRPr="006B60CD" w:rsidRDefault="00E90CBA" w:rsidP="006B60CD">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74015B">
              <w:rPr>
                <w:rFonts w:ascii="Calibri" w:hAnsi="Calibri" w:cs="Calibri"/>
                <w:b/>
                <w:bCs/>
                <w:sz w:val="22"/>
                <w:szCs w:val="22"/>
              </w:rPr>
              <w:t>t</w:t>
            </w:r>
            <w:r w:rsidRPr="006B60CD">
              <w:rPr>
                <w:rFonts w:ascii="Calibri" w:hAnsi="Calibri" w:cs="Calibri"/>
                <w:b/>
                <w:bCs/>
                <w:sz w:val="22"/>
                <w:szCs w:val="22"/>
              </w:rPr>
              <w:t xml:space="preserve">he </w:t>
            </w:r>
            <w:r w:rsidR="0027774F">
              <w:rPr>
                <w:rFonts w:ascii="Calibri" w:hAnsi="Calibri" w:cs="Calibri"/>
                <w:b/>
                <w:bCs/>
                <w:sz w:val="22"/>
                <w:szCs w:val="22"/>
              </w:rPr>
              <w:t>appointment</w:t>
            </w:r>
            <w:r w:rsidRPr="006B60CD">
              <w:rPr>
                <w:rFonts w:ascii="Calibri" w:hAnsi="Calibri" w:cs="Calibri"/>
                <w:b/>
                <w:bCs/>
                <w:sz w:val="22"/>
                <w:szCs w:val="22"/>
              </w:rPr>
              <w:t xml:space="preserve"> of </w:t>
            </w:r>
            <w:r w:rsidR="0074015B">
              <w:rPr>
                <w:rFonts w:ascii="Calibri" w:hAnsi="Calibri" w:cs="Calibri"/>
                <w:b/>
                <w:bCs/>
                <w:sz w:val="22"/>
                <w:szCs w:val="22"/>
              </w:rPr>
              <w:t>Isabelle Hughes</w:t>
            </w:r>
            <w:r w:rsidRPr="006B60CD">
              <w:rPr>
                <w:rFonts w:ascii="Calibri" w:hAnsi="Calibri" w:cs="Calibri"/>
                <w:b/>
                <w:bCs/>
                <w:sz w:val="22"/>
                <w:szCs w:val="22"/>
              </w:rPr>
              <w:t xml:space="preserve"> as Foundation Governor from </w:t>
            </w:r>
            <w:r w:rsidR="0074015B">
              <w:rPr>
                <w:rFonts w:ascii="Calibri" w:hAnsi="Calibri" w:cs="Calibri"/>
                <w:b/>
                <w:bCs/>
                <w:sz w:val="22"/>
                <w:szCs w:val="22"/>
              </w:rPr>
              <w:t>1</w:t>
            </w:r>
            <w:r w:rsidR="0074015B" w:rsidRPr="0074015B">
              <w:rPr>
                <w:rFonts w:ascii="Calibri" w:hAnsi="Calibri" w:cs="Calibri"/>
                <w:b/>
                <w:bCs/>
                <w:sz w:val="22"/>
                <w:szCs w:val="22"/>
                <w:vertAlign w:val="superscript"/>
              </w:rPr>
              <w:t>st</w:t>
            </w:r>
            <w:r w:rsidR="0074015B">
              <w:rPr>
                <w:rFonts w:ascii="Calibri" w:hAnsi="Calibri" w:cs="Calibri"/>
                <w:b/>
                <w:bCs/>
                <w:sz w:val="22"/>
                <w:szCs w:val="22"/>
              </w:rPr>
              <w:t xml:space="preserve"> January 2023 to 31</w:t>
            </w:r>
            <w:r w:rsidR="0074015B" w:rsidRPr="0074015B">
              <w:rPr>
                <w:rFonts w:ascii="Calibri" w:hAnsi="Calibri" w:cs="Calibri"/>
                <w:b/>
                <w:bCs/>
                <w:sz w:val="22"/>
                <w:szCs w:val="22"/>
                <w:vertAlign w:val="superscript"/>
              </w:rPr>
              <w:t>st</w:t>
            </w:r>
            <w:r w:rsidR="0074015B">
              <w:rPr>
                <w:rFonts w:ascii="Calibri" w:hAnsi="Calibri" w:cs="Calibri"/>
                <w:b/>
                <w:bCs/>
                <w:sz w:val="22"/>
                <w:szCs w:val="22"/>
              </w:rPr>
              <w:t xml:space="preserve"> December 2027 be ratified</w:t>
            </w:r>
            <w:r w:rsidR="0027774F">
              <w:rPr>
                <w:rFonts w:ascii="Calibri" w:hAnsi="Calibri" w:cs="Calibri"/>
                <w:b/>
                <w:bCs/>
                <w:sz w:val="22"/>
                <w:szCs w:val="22"/>
              </w:rPr>
              <w:t>.</w:t>
            </w:r>
          </w:p>
        </w:tc>
      </w:tr>
    </w:tbl>
    <w:p w14:paraId="4F57998B"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19B4B2D4" w14:textId="77777777" w:rsidTr="004055C5">
        <w:trPr>
          <w:trHeight w:val="436"/>
        </w:trPr>
        <w:tc>
          <w:tcPr>
            <w:tcW w:w="1812" w:type="dxa"/>
            <w:shd w:val="clear" w:color="auto" w:fill="F2F2F2"/>
            <w:vAlign w:val="center"/>
          </w:tcPr>
          <w:p w14:paraId="6EAA3612"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8</w:t>
            </w:r>
          </w:p>
        </w:tc>
        <w:tc>
          <w:tcPr>
            <w:tcW w:w="8678" w:type="dxa"/>
            <w:shd w:val="clear" w:color="auto" w:fill="F2F2F2"/>
            <w:vAlign w:val="center"/>
          </w:tcPr>
          <w:p w14:paraId="12E942CF"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Pr>
                <w:rFonts w:ascii="Calibri" w:hAnsi="Calibri" w:cs="Calibri"/>
                <w:b/>
                <w:sz w:val="22"/>
                <w:szCs w:val="22"/>
              </w:rPr>
              <w:t>STRUCTURE</w:t>
            </w:r>
            <w:r w:rsidRPr="006018DB">
              <w:rPr>
                <w:rFonts w:ascii="Calibri" w:hAnsi="Calibri" w:cs="Calibri"/>
                <w:b/>
                <w:sz w:val="22"/>
                <w:szCs w:val="22"/>
              </w:rPr>
              <w:t xml:space="preserve"> AND MEMBERSHIP</w:t>
            </w:r>
          </w:p>
        </w:tc>
      </w:tr>
      <w:tr w:rsidR="0005137D" w:rsidRPr="00FB67A1" w14:paraId="122380EB" w14:textId="77777777" w:rsidTr="004055C5">
        <w:trPr>
          <w:trHeight w:val="436"/>
        </w:trPr>
        <w:tc>
          <w:tcPr>
            <w:tcW w:w="1812" w:type="dxa"/>
            <w:shd w:val="clear" w:color="auto" w:fill="auto"/>
            <w:vAlign w:val="center"/>
          </w:tcPr>
          <w:p w14:paraId="443D2843"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93E637C" w14:textId="77777777" w:rsidR="0005137D" w:rsidRPr="006B60CD" w:rsidRDefault="0074015B" w:rsidP="0005137D">
            <w:pPr>
              <w:jc w:val="both"/>
              <w:rPr>
                <w:rFonts w:ascii="Calibri" w:hAnsi="Calibri" w:cs="Calibri"/>
                <w:sz w:val="22"/>
                <w:szCs w:val="22"/>
              </w:rPr>
            </w:pPr>
            <w:r>
              <w:rPr>
                <w:rFonts w:ascii="Calibri" w:hAnsi="Calibri" w:cs="Calibri"/>
                <w:sz w:val="22"/>
                <w:szCs w:val="22"/>
              </w:rPr>
              <w:t>Governors discussed the committee structure and membership and a</w:t>
            </w:r>
            <w:r w:rsidR="0005137D" w:rsidRPr="006B60CD">
              <w:rPr>
                <w:rFonts w:ascii="Calibri" w:hAnsi="Calibri" w:cs="Calibri"/>
                <w:sz w:val="22"/>
                <w:szCs w:val="22"/>
              </w:rPr>
              <w:t>pproved</w:t>
            </w:r>
            <w:r>
              <w:rPr>
                <w:rFonts w:ascii="Calibri" w:hAnsi="Calibri" w:cs="Calibri"/>
                <w:sz w:val="22"/>
                <w:szCs w:val="22"/>
              </w:rPr>
              <w:t xml:space="preserve"> as follows</w:t>
            </w:r>
            <w:r w:rsidR="0005137D" w:rsidRPr="006B60CD">
              <w:rPr>
                <w:rFonts w:ascii="Calibri" w:hAnsi="Calibri" w:cs="Calibri"/>
                <w:sz w:val="22"/>
                <w:szCs w:val="22"/>
              </w:rPr>
              <w:t>.</w:t>
            </w:r>
          </w:p>
          <w:p w14:paraId="697B8162" w14:textId="77777777" w:rsidR="0005137D" w:rsidRPr="006018DB"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General Purposes Committee </w:t>
            </w:r>
            <w:r>
              <w:rPr>
                <w:rFonts w:ascii="Calibri" w:hAnsi="Calibri" w:cs="Calibri"/>
                <w:sz w:val="22"/>
                <w:szCs w:val="22"/>
              </w:rPr>
              <w:t xml:space="preserve">- </w:t>
            </w:r>
            <w:r w:rsidRPr="006B60CD">
              <w:rPr>
                <w:rFonts w:ascii="Calibri" w:hAnsi="Calibri" w:cs="Calibri"/>
                <w:sz w:val="22"/>
                <w:szCs w:val="22"/>
              </w:rPr>
              <w:t>FGB</w:t>
            </w:r>
          </w:p>
          <w:p w14:paraId="421F77D3" w14:textId="77777777" w:rsidR="0005137D" w:rsidRPr="00106A26" w:rsidRDefault="0005137D" w:rsidP="0005137D">
            <w:pPr>
              <w:numPr>
                <w:ilvl w:val="0"/>
                <w:numId w:val="89"/>
              </w:numPr>
              <w:jc w:val="both"/>
              <w:rPr>
                <w:rFonts w:ascii="Calibri" w:hAnsi="Calibri" w:cs="Calibri"/>
                <w:b/>
                <w:bCs/>
                <w:sz w:val="22"/>
                <w:szCs w:val="22"/>
              </w:rPr>
            </w:pPr>
            <w:r w:rsidRPr="006018DB">
              <w:rPr>
                <w:rFonts w:ascii="Calibri" w:hAnsi="Calibri" w:cs="Calibri"/>
                <w:sz w:val="22"/>
                <w:szCs w:val="22"/>
              </w:rPr>
              <w:t>Finance Staffing &amp; Premises Committee</w:t>
            </w:r>
            <w:r>
              <w:rPr>
                <w:rFonts w:ascii="Calibri" w:hAnsi="Calibri" w:cs="Calibri"/>
                <w:sz w:val="22"/>
                <w:szCs w:val="22"/>
              </w:rPr>
              <w:t xml:space="preserve"> </w:t>
            </w:r>
            <w:r w:rsidR="0074015B">
              <w:rPr>
                <w:rFonts w:ascii="Calibri" w:hAnsi="Calibri" w:cs="Calibri"/>
                <w:sz w:val="22"/>
                <w:szCs w:val="22"/>
              </w:rPr>
              <w:t>-</w:t>
            </w:r>
            <w:r w:rsidR="0074015B" w:rsidRPr="006018DB">
              <w:rPr>
                <w:rFonts w:ascii="Calibri" w:hAnsi="Calibri" w:cs="Calibri"/>
                <w:sz w:val="22"/>
                <w:szCs w:val="22"/>
              </w:rPr>
              <w:t xml:space="preserve"> </w:t>
            </w:r>
            <w:r w:rsidR="0074015B" w:rsidRPr="006B60CD">
              <w:rPr>
                <w:rFonts w:ascii="Calibri" w:hAnsi="Calibri" w:cs="Calibri"/>
                <w:sz w:val="22"/>
                <w:szCs w:val="22"/>
              </w:rPr>
              <w:t>CP</w:t>
            </w:r>
            <w:r w:rsidRPr="006B60CD">
              <w:rPr>
                <w:rFonts w:ascii="Calibri" w:hAnsi="Calibri" w:cs="Calibri"/>
                <w:sz w:val="22"/>
                <w:szCs w:val="22"/>
              </w:rPr>
              <w:t xml:space="preserve"> </w:t>
            </w:r>
            <w:r w:rsidR="0027774F">
              <w:rPr>
                <w:rFonts w:ascii="Calibri" w:hAnsi="Calibri" w:cs="Calibri"/>
                <w:sz w:val="22"/>
                <w:szCs w:val="22"/>
              </w:rPr>
              <w:t>(</w:t>
            </w:r>
            <w:r w:rsidR="0074015B">
              <w:rPr>
                <w:rFonts w:ascii="Calibri" w:hAnsi="Calibri" w:cs="Calibri"/>
                <w:sz w:val="22"/>
                <w:szCs w:val="22"/>
              </w:rPr>
              <w:t>Co-C</w:t>
            </w:r>
            <w:r w:rsidR="0027774F">
              <w:rPr>
                <w:rFonts w:ascii="Calibri" w:hAnsi="Calibri" w:cs="Calibri"/>
                <w:sz w:val="22"/>
                <w:szCs w:val="22"/>
              </w:rPr>
              <w:t xml:space="preserve">hair), </w:t>
            </w:r>
            <w:r w:rsidR="0074015B">
              <w:rPr>
                <w:rFonts w:ascii="Calibri" w:hAnsi="Calibri" w:cs="Calibri"/>
                <w:sz w:val="22"/>
                <w:szCs w:val="22"/>
              </w:rPr>
              <w:t>PR (Co-Chair), MD, JT and SS</w:t>
            </w:r>
          </w:p>
          <w:p w14:paraId="4C44B0B8" w14:textId="77777777" w:rsidR="0005137D" w:rsidRPr="00106A26" w:rsidRDefault="0005137D" w:rsidP="0005137D">
            <w:pPr>
              <w:numPr>
                <w:ilvl w:val="0"/>
                <w:numId w:val="89"/>
              </w:numPr>
              <w:jc w:val="both"/>
              <w:rPr>
                <w:rFonts w:ascii="Calibri" w:hAnsi="Calibri" w:cs="Calibri"/>
                <w:b/>
                <w:bCs/>
                <w:sz w:val="22"/>
                <w:szCs w:val="22"/>
              </w:rPr>
            </w:pPr>
            <w:r w:rsidRPr="006018DB">
              <w:rPr>
                <w:rFonts w:ascii="Calibri" w:hAnsi="Calibri" w:cs="Calibri"/>
                <w:sz w:val="22"/>
                <w:szCs w:val="22"/>
              </w:rPr>
              <w:t>Curriculum &amp; S</w:t>
            </w:r>
            <w:r w:rsidR="0027774F">
              <w:rPr>
                <w:rFonts w:ascii="Calibri" w:hAnsi="Calibri" w:cs="Calibri"/>
                <w:sz w:val="22"/>
                <w:szCs w:val="22"/>
              </w:rPr>
              <w:t>afeguarding</w:t>
            </w:r>
            <w:r w:rsidRPr="006018DB">
              <w:rPr>
                <w:rFonts w:ascii="Calibri" w:hAnsi="Calibri" w:cs="Calibri"/>
                <w:sz w:val="22"/>
                <w:szCs w:val="22"/>
              </w:rPr>
              <w:t xml:space="preserve"> Committee </w:t>
            </w:r>
            <w:r>
              <w:rPr>
                <w:rFonts w:ascii="Calibri" w:hAnsi="Calibri" w:cs="Calibri"/>
                <w:sz w:val="22"/>
                <w:szCs w:val="22"/>
              </w:rPr>
              <w:t xml:space="preserve">- </w:t>
            </w:r>
            <w:r w:rsidR="0074015B" w:rsidRPr="006B60CD">
              <w:rPr>
                <w:rFonts w:ascii="Calibri" w:hAnsi="Calibri" w:cs="Calibri"/>
                <w:sz w:val="22"/>
                <w:szCs w:val="22"/>
              </w:rPr>
              <w:t>JT,</w:t>
            </w:r>
            <w:r w:rsidR="0074015B">
              <w:rPr>
                <w:rFonts w:ascii="Calibri" w:hAnsi="Calibri" w:cs="Calibri"/>
                <w:sz w:val="22"/>
                <w:szCs w:val="22"/>
              </w:rPr>
              <w:t xml:space="preserve"> (</w:t>
            </w:r>
            <w:r w:rsidR="00D92B24">
              <w:rPr>
                <w:rFonts w:ascii="Calibri" w:hAnsi="Calibri" w:cs="Calibri"/>
                <w:sz w:val="22"/>
                <w:szCs w:val="22"/>
              </w:rPr>
              <w:t>Co-</w:t>
            </w:r>
            <w:r w:rsidR="005D153D">
              <w:rPr>
                <w:rFonts w:ascii="Calibri" w:hAnsi="Calibri" w:cs="Calibri"/>
                <w:sz w:val="22"/>
                <w:szCs w:val="22"/>
              </w:rPr>
              <w:t>Chair) SS</w:t>
            </w:r>
            <w:r w:rsidR="00D92B24">
              <w:rPr>
                <w:rFonts w:ascii="Calibri" w:hAnsi="Calibri" w:cs="Calibri"/>
                <w:sz w:val="22"/>
                <w:szCs w:val="22"/>
              </w:rPr>
              <w:t xml:space="preserve"> (Co-Chair) </w:t>
            </w:r>
            <w:r w:rsidR="0074015B">
              <w:rPr>
                <w:rFonts w:ascii="Calibri" w:hAnsi="Calibri" w:cs="Calibri"/>
                <w:sz w:val="22"/>
                <w:szCs w:val="22"/>
              </w:rPr>
              <w:t xml:space="preserve">CM, </w:t>
            </w:r>
            <w:proofErr w:type="gramStart"/>
            <w:r w:rsidR="0074015B">
              <w:rPr>
                <w:rFonts w:ascii="Calibri" w:hAnsi="Calibri" w:cs="Calibri"/>
                <w:sz w:val="22"/>
                <w:szCs w:val="22"/>
              </w:rPr>
              <w:t>SB</w:t>
            </w:r>
            <w:r w:rsidR="005D153D">
              <w:rPr>
                <w:rFonts w:ascii="Calibri" w:hAnsi="Calibri" w:cs="Calibri"/>
                <w:sz w:val="22"/>
                <w:szCs w:val="22"/>
              </w:rPr>
              <w:t xml:space="preserve"> </w:t>
            </w:r>
            <w:r w:rsidR="0074015B">
              <w:rPr>
                <w:rFonts w:ascii="Calibri" w:hAnsi="Calibri" w:cs="Calibri"/>
                <w:sz w:val="22"/>
                <w:szCs w:val="22"/>
              </w:rPr>
              <w:t>,JT</w:t>
            </w:r>
            <w:proofErr w:type="gramEnd"/>
            <w:r w:rsidR="0074015B">
              <w:rPr>
                <w:rFonts w:ascii="Calibri" w:hAnsi="Calibri" w:cs="Calibri"/>
                <w:sz w:val="22"/>
                <w:szCs w:val="22"/>
              </w:rPr>
              <w:t xml:space="preserve"> and RG</w:t>
            </w:r>
          </w:p>
          <w:p w14:paraId="023C5F3C" w14:textId="77777777" w:rsidR="0005137D"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Joint Governance Sub Committee </w:t>
            </w:r>
            <w:r>
              <w:rPr>
                <w:rFonts w:ascii="Calibri" w:hAnsi="Calibri" w:cs="Calibri"/>
                <w:sz w:val="22"/>
                <w:szCs w:val="22"/>
              </w:rPr>
              <w:t xml:space="preserve">– </w:t>
            </w:r>
          </w:p>
          <w:p w14:paraId="611E32D9" w14:textId="77777777" w:rsidR="0005137D"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Pay Committee </w:t>
            </w:r>
            <w:r w:rsidR="0027774F">
              <w:rPr>
                <w:rFonts w:ascii="Calibri" w:hAnsi="Calibri" w:cs="Calibri"/>
                <w:sz w:val="22"/>
                <w:szCs w:val="22"/>
              </w:rPr>
              <w:t>(to be drawn from members of the FSP committee as necessary)</w:t>
            </w:r>
          </w:p>
          <w:p w14:paraId="5E91958F" w14:textId="77777777" w:rsidR="0027774F" w:rsidRPr="009C13C6" w:rsidRDefault="0005137D" w:rsidP="0074015B">
            <w:pPr>
              <w:numPr>
                <w:ilvl w:val="0"/>
                <w:numId w:val="89"/>
              </w:numPr>
              <w:jc w:val="both"/>
              <w:rPr>
                <w:rFonts w:ascii="Calibri" w:hAnsi="Calibri" w:cs="Calibri"/>
                <w:sz w:val="22"/>
                <w:szCs w:val="22"/>
              </w:rPr>
            </w:pPr>
            <w:r w:rsidRPr="006018DB">
              <w:rPr>
                <w:rFonts w:ascii="Calibri" w:hAnsi="Calibri" w:cs="Calibri"/>
                <w:sz w:val="22"/>
                <w:szCs w:val="22"/>
              </w:rPr>
              <w:lastRenderedPageBreak/>
              <w:t xml:space="preserve">Headteachers Performance Management </w:t>
            </w:r>
            <w:r w:rsidR="0027774F">
              <w:rPr>
                <w:rFonts w:ascii="Calibri" w:hAnsi="Calibri" w:cs="Calibri"/>
                <w:sz w:val="22"/>
                <w:szCs w:val="22"/>
              </w:rPr>
              <w:t>P</w:t>
            </w:r>
            <w:r w:rsidRPr="006018DB">
              <w:rPr>
                <w:rFonts w:ascii="Calibri" w:hAnsi="Calibri" w:cs="Calibri"/>
                <w:sz w:val="22"/>
                <w:szCs w:val="22"/>
              </w:rPr>
              <w:t>anel</w:t>
            </w:r>
            <w:r>
              <w:rPr>
                <w:rFonts w:ascii="Calibri" w:hAnsi="Calibri" w:cs="Calibri"/>
                <w:sz w:val="22"/>
                <w:szCs w:val="22"/>
              </w:rPr>
              <w:t xml:space="preserve"> </w:t>
            </w:r>
          </w:p>
        </w:tc>
      </w:tr>
      <w:tr w:rsidR="0005137D" w:rsidRPr="00FB67A1" w14:paraId="5736F8E9" w14:textId="77777777" w:rsidTr="004055C5">
        <w:trPr>
          <w:trHeight w:val="414"/>
        </w:trPr>
        <w:tc>
          <w:tcPr>
            <w:tcW w:w="1812" w:type="dxa"/>
            <w:shd w:val="clear" w:color="auto" w:fill="auto"/>
            <w:vAlign w:val="center"/>
          </w:tcPr>
          <w:p w14:paraId="77157569" w14:textId="77777777" w:rsidR="0005137D" w:rsidRPr="00FB67A1" w:rsidRDefault="0005137D" w:rsidP="0005137D">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0D462646" w14:textId="77777777" w:rsidR="0005137D" w:rsidRPr="00E7382E" w:rsidRDefault="0005137D" w:rsidP="0005137D">
            <w:pPr>
              <w:contextualSpacing/>
              <w:jc w:val="both"/>
              <w:rPr>
                <w:rFonts w:ascii="Calibri" w:hAnsi="Calibri" w:cs="Calibri"/>
                <w:b/>
                <w:bCs/>
                <w:sz w:val="22"/>
                <w:szCs w:val="22"/>
              </w:rPr>
            </w:pPr>
            <w:r w:rsidRPr="006B60CD">
              <w:rPr>
                <w:rFonts w:ascii="Calibri" w:hAnsi="Calibri" w:cs="Calibri"/>
                <w:b/>
                <w:bCs/>
                <w:sz w:val="22"/>
                <w:szCs w:val="22"/>
              </w:rPr>
              <w:t>That the matter be noted.</w:t>
            </w:r>
          </w:p>
        </w:tc>
      </w:tr>
    </w:tbl>
    <w:p w14:paraId="72F7E64C"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8694"/>
      </w:tblGrid>
      <w:tr w:rsidR="004D1E73" w:rsidRPr="00FB67A1" w14:paraId="73895474" w14:textId="77777777" w:rsidTr="00D92B24">
        <w:trPr>
          <w:trHeight w:val="436"/>
        </w:trPr>
        <w:tc>
          <w:tcPr>
            <w:tcW w:w="1796" w:type="dxa"/>
            <w:shd w:val="clear" w:color="auto" w:fill="F2F2F2"/>
            <w:vAlign w:val="center"/>
          </w:tcPr>
          <w:p w14:paraId="2B4AE1C7" w14:textId="77777777" w:rsidR="004D1E73" w:rsidRPr="00FB67A1" w:rsidRDefault="004D1E73" w:rsidP="004D1E73">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9</w:t>
            </w:r>
          </w:p>
        </w:tc>
        <w:tc>
          <w:tcPr>
            <w:tcW w:w="8694" w:type="dxa"/>
            <w:shd w:val="clear" w:color="auto" w:fill="F2F2F2"/>
            <w:vAlign w:val="center"/>
          </w:tcPr>
          <w:p w14:paraId="72C465FB" w14:textId="77777777" w:rsidR="004D1E73" w:rsidRPr="00FB67A1" w:rsidRDefault="004D1E73" w:rsidP="004D1E73">
            <w:pPr>
              <w:rPr>
                <w:rFonts w:ascii="Calibri" w:hAnsi="Calibri" w:cs="Calibri"/>
                <w:b/>
                <w:sz w:val="22"/>
                <w:szCs w:val="22"/>
              </w:rPr>
            </w:pPr>
            <w:r w:rsidRPr="006018DB">
              <w:rPr>
                <w:rFonts w:ascii="Calibri" w:hAnsi="Calibri" w:cs="Calibri"/>
                <w:b/>
                <w:sz w:val="22"/>
                <w:szCs w:val="22"/>
              </w:rPr>
              <w:t>LINK GOVERNOR &amp; LEAD GOVERNOR ROLES 202</w:t>
            </w:r>
            <w:r w:rsidR="0074015B">
              <w:rPr>
                <w:rFonts w:ascii="Calibri" w:hAnsi="Calibri" w:cs="Calibri"/>
                <w:b/>
                <w:sz w:val="22"/>
                <w:szCs w:val="22"/>
              </w:rPr>
              <w:t>3</w:t>
            </w:r>
            <w:r w:rsidRPr="006018DB">
              <w:rPr>
                <w:rFonts w:ascii="Calibri" w:hAnsi="Calibri" w:cs="Calibri"/>
                <w:b/>
                <w:sz w:val="22"/>
                <w:szCs w:val="22"/>
              </w:rPr>
              <w:t>/2</w:t>
            </w:r>
            <w:r w:rsidR="0074015B">
              <w:rPr>
                <w:rFonts w:ascii="Calibri" w:hAnsi="Calibri" w:cs="Calibri"/>
                <w:b/>
                <w:sz w:val="22"/>
                <w:szCs w:val="22"/>
              </w:rPr>
              <w:t>4</w:t>
            </w:r>
          </w:p>
        </w:tc>
      </w:tr>
      <w:tr w:rsidR="004D1E73" w:rsidRPr="00FB67A1" w14:paraId="62783CB1" w14:textId="77777777" w:rsidTr="00D92B24">
        <w:trPr>
          <w:trHeight w:val="436"/>
        </w:trPr>
        <w:tc>
          <w:tcPr>
            <w:tcW w:w="1796" w:type="dxa"/>
            <w:shd w:val="clear" w:color="auto" w:fill="auto"/>
          </w:tcPr>
          <w:p w14:paraId="7679D329" w14:textId="77777777" w:rsidR="004D1E73" w:rsidRPr="00FB67A1" w:rsidRDefault="004D1E73" w:rsidP="004D1E73">
            <w:pPr>
              <w:rPr>
                <w:rFonts w:ascii="Calibri" w:hAnsi="Calibri" w:cs="Calibri"/>
                <w:b/>
                <w:sz w:val="22"/>
                <w:szCs w:val="22"/>
              </w:rPr>
            </w:pPr>
            <w:r>
              <w:rPr>
                <w:rFonts w:ascii="Calibri" w:hAnsi="Calibri" w:cs="Calibri"/>
                <w:b/>
                <w:sz w:val="22"/>
                <w:szCs w:val="22"/>
              </w:rPr>
              <w:t>Discussion:</w:t>
            </w:r>
          </w:p>
        </w:tc>
        <w:tc>
          <w:tcPr>
            <w:tcW w:w="8694" w:type="dxa"/>
            <w:shd w:val="clear" w:color="auto" w:fill="auto"/>
            <w:vAlign w:val="center"/>
          </w:tcPr>
          <w:p w14:paraId="3AA6B0D3" w14:textId="77777777" w:rsidR="00D92B24" w:rsidRDefault="00D92B24" w:rsidP="0027774F">
            <w:pPr>
              <w:jc w:val="both"/>
              <w:rPr>
                <w:rFonts w:ascii="Calibri" w:hAnsi="Calibri" w:cs="Calibri"/>
                <w:bCs/>
                <w:sz w:val="22"/>
                <w:szCs w:val="22"/>
              </w:rPr>
            </w:pPr>
            <w:r>
              <w:rPr>
                <w:rFonts w:ascii="Calibri" w:hAnsi="Calibri" w:cs="Calibri"/>
                <w:bCs/>
                <w:sz w:val="22"/>
                <w:szCs w:val="22"/>
              </w:rPr>
              <w:t>The following appointments were made</w:t>
            </w:r>
          </w:p>
          <w:p w14:paraId="27DA5BE8" w14:textId="77777777" w:rsidR="004D1E73" w:rsidRDefault="00D92B24" w:rsidP="00D92B24">
            <w:pPr>
              <w:numPr>
                <w:ilvl w:val="0"/>
                <w:numId w:val="108"/>
              </w:numPr>
              <w:jc w:val="both"/>
              <w:rPr>
                <w:rFonts w:ascii="Calibri" w:hAnsi="Calibri" w:cs="Calibri"/>
                <w:bCs/>
                <w:sz w:val="22"/>
                <w:szCs w:val="22"/>
              </w:rPr>
            </w:pPr>
            <w:r>
              <w:rPr>
                <w:rFonts w:ascii="Calibri" w:hAnsi="Calibri" w:cs="Calibri"/>
                <w:bCs/>
                <w:sz w:val="22"/>
                <w:szCs w:val="22"/>
              </w:rPr>
              <w:t>Safeguarding – Sandra Smith</w:t>
            </w:r>
          </w:p>
          <w:p w14:paraId="7F04912B"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SEND – Christine Merrick</w:t>
            </w:r>
          </w:p>
          <w:p w14:paraId="6D42202B"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EYFS – Christine Merrick</w:t>
            </w:r>
          </w:p>
          <w:p w14:paraId="1CD91413"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Mental Health and Wellbeing – Isabelle Hughes</w:t>
            </w:r>
          </w:p>
          <w:p w14:paraId="4EE3D985"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Pupil Premium and Sports Premium – Matt Denton</w:t>
            </w:r>
          </w:p>
          <w:p w14:paraId="161C9B23" w14:textId="77777777" w:rsidR="00D92B24" w:rsidRPr="004D1E73" w:rsidRDefault="00D92B24" w:rsidP="00D92B24">
            <w:pPr>
              <w:numPr>
                <w:ilvl w:val="0"/>
                <w:numId w:val="108"/>
              </w:numPr>
              <w:jc w:val="both"/>
              <w:rPr>
                <w:rFonts w:ascii="Calibri" w:hAnsi="Calibri" w:cs="Calibri"/>
                <w:bCs/>
                <w:sz w:val="22"/>
                <w:szCs w:val="22"/>
              </w:rPr>
            </w:pPr>
            <w:r>
              <w:rPr>
                <w:rFonts w:ascii="Calibri" w:hAnsi="Calibri" w:cs="Calibri"/>
                <w:bCs/>
                <w:sz w:val="22"/>
                <w:szCs w:val="22"/>
              </w:rPr>
              <w:t>Health and Safety and Premises – Stephen Bell</w:t>
            </w:r>
          </w:p>
        </w:tc>
      </w:tr>
      <w:tr w:rsidR="004D1E73" w:rsidRPr="00FB67A1" w14:paraId="76F4FD63" w14:textId="77777777" w:rsidTr="00D92B24">
        <w:trPr>
          <w:trHeight w:val="414"/>
        </w:trPr>
        <w:tc>
          <w:tcPr>
            <w:tcW w:w="1796" w:type="dxa"/>
            <w:shd w:val="clear" w:color="auto" w:fill="auto"/>
            <w:vAlign w:val="center"/>
          </w:tcPr>
          <w:p w14:paraId="39BD4E3C" w14:textId="77777777" w:rsidR="004D1E73" w:rsidRPr="00FB67A1" w:rsidRDefault="004D1E73" w:rsidP="004D1E73">
            <w:pPr>
              <w:rPr>
                <w:rFonts w:ascii="Calibri" w:hAnsi="Calibri" w:cs="Calibri"/>
                <w:b/>
                <w:sz w:val="22"/>
                <w:szCs w:val="22"/>
              </w:rPr>
            </w:pPr>
            <w:r>
              <w:rPr>
                <w:rFonts w:ascii="Calibri" w:hAnsi="Calibri" w:cs="Calibri"/>
                <w:b/>
                <w:sz w:val="22"/>
                <w:szCs w:val="22"/>
              </w:rPr>
              <w:t>Resolved:</w:t>
            </w:r>
          </w:p>
        </w:tc>
        <w:tc>
          <w:tcPr>
            <w:tcW w:w="8694" w:type="dxa"/>
            <w:shd w:val="clear" w:color="auto" w:fill="auto"/>
            <w:vAlign w:val="center"/>
          </w:tcPr>
          <w:p w14:paraId="2E6F17E8" w14:textId="77777777" w:rsidR="004D1E73" w:rsidRPr="00143C5C" w:rsidRDefault="004D1E73" w:rsidP="004D1E73">
            <w:pPr>
              <w:contextualSpacing/>
              <w:jc w:val="both"/>
              <w:rPr>
                <w:rFonts w:ascii="Calibri" w:hAnsi="Calibri" w:cs="Calibri"/>
                <w:b/>
                <w:bCs/>
                <w:sz w:val="22"/>
                <w:szCs w:val="22"/>
              </w:rPr>
            </w:pPr>
            <w:r w:rsidRPr="00143C5C">
              <w:rPr>
                <w:rFonts w:ascii="Calibri" w:hAnsi="Calibri" w:cs="Calibri"/>
                <w:b/>
                <w:bCs/>
                <w:sz w:val="22"/>
                <w:szCs w:val="22"/>
              </w:rPr>
              <w:t>That the matter be noted.</w:t>
            </w:r>
          </w:p>
        </w:tc>
      </w:tr>
    </w:tbl>
    <w:p w14:paraId="2FA9C490" w14:textId="77777777" w:rsidR="004D1E73" w:rsidRDefault="004D1E73"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520587EE" w14:textId="77777777" w:rsidTr="005D2048">
        <w:trPr>
          <w:trHeight w:val="436"/>
        </w:trPr>
        <w:tc>
          <w:tcPr>
            <w:tcW w:w="1812" w:type="dxa"/>
            <w:shd w:val="clear" w:color="auto" w:fill="F2F2F2"/>
            <w:vAlign w:val="center"/>
          </w:tcPr>
          <w:p w14:paraId="1EE69D0F" w14:textId="77777777" w:rsidR="00E73FC1" w:rsidRPr="00FB67A1" w:rsidRDefault="00E73FC1" w:rsidP="005D2048">
            <w:pPr>
              <w:rPr>
                <w:rFonts w:ascii="Calibri" w:hAnsi="Calibri" w:cs="Calibri"/>
                <w:b/>
                <w:sz w:val="22"/>
                <w:szCs w:val="22"/>
              </w:rPr>
            </w:pPr>
            <w:bookmarkStart w:id="2" w:name="_Hlk45800804"/>
            <w:r w:rsidRPr="00FB67A1">
              <w:rPr>
                <w:rFonts w:ascii="Calibri" w:hAnsi="Calibri" w:cs="Calibri"/>
                <w:b/>
                <w:sz w:val="22"/>
                <w:szCs w:val="22"/>
              </w:rPr>
              <w:t xml:space="preserve">Agenda item </w:t>
            </w:r>
            <w:r w:rsidR="006018DB">
              <w:rPr>
                <w:rFonts w:ascii="Calibri" w:hAnsi="Calibri" w:cs="Calibri"/>
                <w:b/>
                <w:sz w:val="22"/>
                <w:szCs w:val="22"/>
              </w:rPr>
              <w:t>1</w:t>
            </w:r>
            <w:r w:rsidR="00D92B24">
              <w:rPr>
                <w:rFonts w:ascii="Calibri" w:hAnsi="Calibri" w:cs="Calibri"/>
                <w:b/>
                <w:sz w:val="22"/>
                <w:szCs w:val="22"/>
              </w:rPr>
              <w:t>0</w:t>
            </w:r>
          </w:p>
        </w:tc>
        <w:tc>
          <w:tcPr>
            <w:tcW w:w="8678" w:type="dxa"/>
            <w:shd w:val="clear" w:color="auto" w:fill="F2F2F2"/>
            <w:vAlign w:val="center"/>
          </w:tcPr>
          <w:p w14:paraId="10240CA3"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24EE46BA" w14:textId="77777777" w:rsidTr="00140C53">
        <w:trPr>
          <w:trHeight w:val="436"/>
        </w:trPr>
        <w:tc>
          <w:tcPr>
            <w:tcW w:w="1812" w:type="dxa"/>
            <w:shd w:val="clear" w:color="auto" w:fill="auto"/>
          </w:tcPr>
          <w:p w14:paraId="393C9093"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63832C72" w14:textId="77777777" w:rsidR="00ED53FF" w:rsidRDefault="00D92B24" w:rsidP="006C4189">
            <w:pPr>
              <w:jc w:val="both"/>
              <w:rPr>
                <w:rFonts w:ascii="Calibri" w:hAnsi="Calibri" w:cs="Calibri"/>
                <w:bCs/>
                <w:sz w:val="22"/>
                <w:szCs w:val="22"/>
              </w:rPr>
            </w:pPr>
            <w:r>
              <w:rPr>
                <w:rFonts w:ascii="Calibri" w:hAnsi="Calibri" w:cs="Calibri"/>
                <w:bCs/>
                <w:sz w:val="22"/>
                <w:szCs w:val="22"/>
              </w:rPr>
              <w:t>JT advised of the following actions during Summer/Autumn 2023</w:t>
            </w:r>
          </w:p>
          <w:p w14:paraId="3A4CF179" w14:textId="77777777" w:rsidR="00D92B24" w:rsidRDefault="00D92B24" w:rsidP="00D92B24">
            <w:pPr>
              <w:numPr>
                <w:ilvl w:val="0"/>
                <w:numId w:val="109"/>
              </w:numPr>
              <w:jc w:val="both"/>
              <w:rPr>
                <w:rFonts w:ascii="Calibri" w:hAnsi="Calibri" w:cs="Calibri"/>
                <w:bCs/>
                <w:sz w:val="22"/>
                <w:szCs w:val="22"/>
              </w:rPr>
            </w:pPr>
            <w:r>
              <w:rPr>
                <w:rFonts w:ascii="Calibri" w:hAnsi="Calibri" w:cs="Calibri"/>
                <w:bCs/>
                <w:sz w:val="22"/>
                <w:szCs w:val="22"/>
              </w:rPr>
              <w:t>Reviewed Head Teachers’ Joint Contract of Employment with Duddon School and Cheshire West and Chester Council (June/July 2023);</w:t>
            </w:r>
          </w:p>
          <w:p w14:paraId="34D8838D" w14:textId="77777777" w:rsidR="00D92B24" w:rsidRDefault="00D92B24" w:rsidP="00D92B24">
            <w:pPr>
              <w:numPr>
                <w:ilvl w:val="0"/>
                <w:numId w:val="109"/>
              </w:numPr>
              <w:jc w:val="both"/>
              <w:rPr>
                <w:rFonts w:ascii="Calibri" w:hAnsi="Calibri" w:cs="Calibri"/>
                <w:bCs/>
                <w:sz w:val="22"/>
                <w:szCs w:val="22"/>
              </w:rPr>
            </w:pPr>
            <w:r>
              <w:rPr>
                <w:rFonts w:ascii="Calibri" w:hAnsi="Calibri" w:cs="Calibri"/>
                <w:bCs/>
                <w:sz w:val="22"/>
                <w:szCs w:val="22"/>
              </w:rPr>
              <w:t>Participated in new staff interviews for KS1 and KS1 teachers (July 2023);</w:t>
            </w:r>
          </w:p>
          <w:p w14:paraId="713B94D5" w14:textId="77777777" w:rsidR="00D92B24" w:rsidRDefault="00D92B24" w:rsidP="00D92B24">
            <w:pPr>
              <w:numPr>
                <w:ilvl w:val="0"/>
                <w:numId w:val="109"/>
              </w:numPr>
              <w:jc w:val="both"/>
              <w:rPr>
                <w:rFonts w:ascii="Calibri" w:hAnsi="Calibri" w:cs="Calibri"/>
                <w:bCs/>
                <w:sz w:val="22"/>
                <w:szCs w:val="22"/>
              </w:rPr>
            </w:pPr>
            <w:r>
              <w:rPr>
                <w:rFonts w:ascii="Calibri" w:hAnsi="Calibri" w:cs="Calibri"/>
                <w:bCs/>
                <w:sz w:val="22"/>
                <w:szCs w:val="22"/>
              </w:rPr>
              <w:t xml:space="preserve"> Met with former Chair of Governors for formal handover meeting (July 2023);</w:t>
            </w:r>
          </w:p>
          <w:p w14:paraId="15C99CB4" w14:textId="77777777" w:rsidR="00D92B24" w:rsidRDefault="00D92B24" w:rsidP="00D92B24">
            <w:pPr>
              <w:numPr>
                <w:ilvl w:val="0"/>
                <w:numId w:val="109"/>
              </w:numPr>
              <w:jc w:val="both"/>
              <w:rPr>
                <w:rFonts w:ascii="Calibri" w:hAnsi="Calibri" w:cs="Calibri"/>
                <w:bCs/>
                <w:sz w:val="22"/>
                <w:szCs w:val="22"/>
              </w:rPr>
            </w:pPr>
            <w:r>
              <w:rPr>
                <w:rFonts w:ascii="Calibri" w:hAnsi="Calibri" w:cs="Calibri"/>
                <w:bCs/>
                <w:sz w:val="22"/>
                <w:szCs w:val="22"/>
              </w:rPr>
              <w:t>Reviewed Safeguarding Audit documentation and budget</w:t>
            </w:r>
            <w:r w:rsidR="00CC728D">
              <w:rPr>
                <w:rFonts w:ascii="Calibri" w:hAnsi="Calibri" w:cs="Calibri"/>
                <w:bCs/>
                <w:sz w:val="22"/>
                <w:szCs w:val="22"/>
              </w:rPr>
              <w:t xml:space="preserve"> position with Head Teacher (October 2023);</w:t>
            </w:r>
          </w:p>
          <w:p w14:paraId="728D5977"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Arranged for Governors and staff to access on-line training with GovernorHub and identified a suitable provider for on-line CPD for staff with Schoot.co.uk (Sept/Oct 2023);</w:t>
            </w:r>
          </w:p>
          <w:p w14:paraId="33AE0D49"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Chaired Curriculum and Safeguarding Committee 3</w:t>
            </w:r>
            <w:r w:rsidRPr="00CC728D">
              <w:rPr>
                <w:rFonts w:ascii="Calibri" w:hAnsi="Calibri" w:cs="Calibri"/>
                <w:bCs/>
                <w:sz w:val="22"/>
                <w:szCs w:val="22"/>
                <w:vertAlign w:val="superscript"/>
              </w:rPr>
              <w:t>rd</w:t>
            </w:r>
            <w:r>
              <w:rPr>
                <w:rFonts w:ascii="Calibri" w:hAnsi="Calibri" w:cs="Calibri"/>
                <w:bCs/>
                <w:sz w:val="22"/>
                <w:szCs w:val="22"/>
              </w:rPr>
              <w:t xml:space="preserve"> October 2023;</w:t>
            </w:r>
          </w:p>
          <w:p w14:paraId="37408874"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Attended Finance, Staffing and Premises Committee 28</w:t>
            </w:r>
            <w:r w:rsidRPr="00CC728D">
              <w:rPr>
                <w:rFonts w:ascii="Calibri" w:hAnsi="Calibri" w:cs="Calibri"/>
                <w:bCs/>
                <w:sz w:val="22"/>
                <w:szCs w:val="22"/>
                <w:vertAlign w:val="superscript"/>
              </w:rPr>
              <w:t>th</w:t>
            </w:r>
            <w:r>
              <w:rPr>
                <w:rFonts w:ascii="Calibri" w:hAnsi="Calibri" w:cs="Calibri"/>
                <w:bCs/>
                <w:sz w:val="22"/>
                <w:szCs w:val="22"/>
              </w:rPr>
              <w:t xml:space="preserve"> September 2023;</w:t>
            </w:r>
          </w:p>
          <w:p w14:paraId="41BFA94D"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Reviewed SEF September 2023;</w:t>
            </w:r>
          </w:p>
          <w:p w14:paraId="70CEBCAC"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Began process to review policies</w:t>
            </w:r>
          </w:p>
          <w:p w14:paraId="4628FA2F"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Attended meeting with Diocese, Cheshire West and Chester Council and Chair of Governors at Duddon and PH to discuss school updates and joint projects 12</w:t>
            </w:r>
            <w:r w:rsidRPr="00CC728D">
              <w:rPr>
                <w:rFonts w:ascii="Calibri" w:hAnsi="Calibri" w:cs="Calibri"/>
                <w:bCs/>
                <w:sz w:val="22"/>
                <w:szCs w:val="22"/>
                <w:vertAlign w:val="superscript"/>
              </w:rPr>
              <w:t>th</w:t>
            </w:r>
            <w:r>
              <w:rPr>
                <w:rFonts w:ascii="Calibri" w:hAnsi="Calibri" w:cs="Calibri"/>
                <w:bCs/>
                <w:sz w:val="22"/>
                <w:szCs w:val="22"/>
              </w:rPr>
              <w:t xml:space="preserve"> October 2023;</w:t>
            </w:r>
          </w:p>
          <w:p w14:paraId="2D12C5E6"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Updated GovernorHub; and</w:t>
            </w:r>
          </w:p>
          <w:p w14:paraId="443EE6D1" w14:textId="77777777" w:rsidR="00CC728D" w:rsidRDefault="00CC728D" w:rsidP="00D92B24">
            <w:pPr>
              <w:numPr>
                <w:ilvl w:val="0"/>
                <w:numId w:val="109"/>
              </w:numPr>
              <w:jc w:val="both"/>
              <w:rPr>
                <w:rFonts w:ascii="Calibri" w:hAnsi="Calibri" w:cs="Calibri"/>
                <w:bCs/>
                <w:sz w:val="22"/>
                <w:szCs w:val="22"/>
              </w:rPr>
            </w:pPr>
            <w:r>
              <w:rPr>
                <w:rFonts w:ascii="Calibri" w:hAnsi="Calibri" w:cs="Calibri"/>
                <w:bCs/>
                <w:sz w:val="22"/>
                <w:szCs w:val="22"/>
              </w:rPr>
              <w:t>Held various informal meetings with staff and governors.</w:t>
            </w:r>
          </w:p>
          <w:p w14:paraId="3C29A6BC" w14:textId="77777777" w:rsidR="00D92B24" w:rsidRPr="00513E59" w:rsidRDefault="00D92B24" w:rsidP="006C4189">
            <w:pPr>
              <w:jc w:val="both"/>
              <w:rPr>
                <w:rFonts w:ascii="Calibri" w:hAnsi="Calibri" w:cs="Calibri"/>
                <w:bCs/>
                <w:sz w:val="22"/>
                <w:szCs w:val="22"/>
              </w:rPr>
            </w:pPr>
          </w:p>
        </w:tc>
      </w:tr>
      <w:tr w:rsidR="00E73FC1" w:rsidRPr="00FB67A1" w14:paraId="6F0D23FC" w14:textId="77777777" w:rsidTr="00305344">
        <w:trPr>
          <w:trHeight w:val="414"/>
        </w:trPr>
        <w:tc>
          <w:tcPr>
            <w:tcW w:w="1812" w:type="dxa"/>
            <w:shd w:val="clear" w:color="auto" w:fill="auto"/>
            <w:vAlign w:val="center"/>
          </w:tcPr>
          <w:p w14:paraId="641C0B89" w14:textId="77777777" w:rsidR="00E73FC1" w:rsidRPr="00FB67A1" w:rsidRDefault="00E73FC1"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2F368ED"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2"/>
    </w:tbl>
    <w:p w14:paraId="662A7D38"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1DFDF80B" w14:textId="77777777">
        <w:trPr>
          <w:trHeight w:val="436"/>
        </w:trPr>
        <w:tc>
          <w:tcPr>
            <w:tcW w:w="1812" w:type="dxa"/>
            <w:shd w:val="clear" w:color="auto" w:fill="F2F2F2"/>
            <w:vAlign w:val="center"/>
          </w:tcPr>
          <w:p w14:paraId="0712C528"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C728D">
              <w:rPr>
                <w:rFonts w:ascii="Calibri" w:hAnsi="Calibri" w:cs="Calibri"/>
                <w:b/>
                <w:sz w:val="22"/>
                <w:szCs w:val="22"/>
              </w:rPr>
              <w:t>1</w:t>
            </w:r>
          </w:p>
        </w:tc>
        <w:tc>
          <w:tcPr>
            <w:tcW w:w="8678" w:type="dxa"/>
            <w:shd w:val="clear" w:color="auto" w:fill="F2F2F2"/>
            <w:vAlign w:val="center"/>
          </w:tcPr>
          <w:p w14:paraId="76225403"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C728D">
              <w:rPr>
                <w:rFonts w:ascii="Calibri" w:hAnsi="Calibri" w:cs="Calibri"/>
                <w:b/>
                <w:sz w:val="22"/>
                <w:szCs w:val="22"/>
              </w:rPr>
              <w:t>3</w:t>
            </w:r>
            <w:r w:rsidRPr="00F73CAC">
              <w:rPr>
                <w:rFonts w:ascii="Calibri" w:hAnsi="Calibri" w:cs="Calibri"/>
                <w:b/>
                <w:sz w:val="22"/>
                <w:szCs w:val="22"/>
              </w:rPr>
              <w:t>/2</w:t>
            </w:r>
            <w:r w:rsidR="00CC728D">
              <w:rPr>
                <w:rFonts w:ascii="Calibri" w:hAnsi="Calibri" w:cs="Calibri"/>
                <w:b/>
                <w:sz w:val="22"/>
                <w:szCs w:val="22"/>
              </w:rPr>
              <w:t>4</w:t>
            </w:r>
          </w:p>
        </w:tc>
      </w:tr>
      <w:tr w:rsidR="00F73CAC" w:rsidRPr="00FB67A1" w14:paraId="279F19D3" w14:textId="77777777">
        <w:trPr>
          <w:trHeight w:val="436"/>
        </w:trPr>
        <w:tc>
          <w:tcPr>
            <w:tcW w:w="1812" w:type="dxa"/>
            <w:shd w:val="clear" w:color="auto" w:fill="auto"/>
          </w:tcPr>
          <w:p w14:paraId="332188B3"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886188A" w14:textId="77777777" w:rsidR="00533527" w:rsidRDefault="00CC728D" w:rsidP="00533527">
            <w:pPr>
              <w:jc w:val="both"/>
              <w:rPr>
                <w:rFonts w:ascii="Calibri" w:hAnsi="Calibri" w:cs="Calibri"/>
                <w:bCs/>
                <w:sz w:val="22"/>
                <w:szCs w:val="22"/>
              </w:rPr>
            </w:pPr>
            <w:r>
              <w:rPr>
                <w:rFonts w:ascii="Calibri" w:hAnsi="Calibri" w:cs="Calibri"/>
                <w:bCs/>
                <w:sz w:val="22"/>
                <w:szCs w:val="22"/>
              </w:rPr>
              <w:t>Governor training and involvement in EYFS would form part of the School Development Plan following discussion between the Chair and Head Teacher</w:t>
            </w:r>
          </w:p>
          <w:p w14:paraId="3B6833FC" w14:textId="77777777" w:rsidR="00533527" w:rsidRPr="008E52FD" w:rsidRDefault="00533527" w:rsidP="004F295D">
            <w:pPr>
              <w:jc w:val="both"/>
              <w:rPr>
                <w:rFonts w:ascii="Calibri" w:hAnsi="Calibri" w:cs="Calibri"/>
                <w:bCs/>
                <w:sz w:val="22"/>
                <w:szCs w:val="22"/>
              </w:rPr>
            </w:pPr>
          </w:p>
        </w:tc>
      </w:tr>
      <w:tr w:rsidR="00F73CAC" w:rsidRPr="00FB67A1" w14:paraId="41471CF2" w14:textId="77777777">
        <w:trPr>
          <w:trHeight w:val="414"/>
        </w:trPr>
        <w:tc>
          <w:tcPr>
            <w:tcW w:w="1812" w:type="dxa"/>
            <w:shd w:val="clear" w:color="auto" w:fill="auto"/>
            <w:vAlign w:val="center"/>
          </w:tcPr>
          <w:p w14:paraId="1DAE6DE0"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47B9E305"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602E397E" w14:textId="77777777" w:rsidR="00F73CAC" w:rsidRDefault="00F73CAC" w:rsidP="00950FF5">
      <w:pPr>
        <w:rPr>
          <w:rFonts w:ascii="Calibri" w:hAnsi="Calibri" w:cs="Calibri"/>
          <w:sz w:val="8"/>
          <w:szCs w:val="8"/>
        </w:rPr>
      </w:pPr>
    </w:p>
    <w:p w14:paraId="68607ED9"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B12E5D" w:rsidRPr="00FB67A1" w14:paraId="58149D31" w14:textId="77777777" w:rsidTr="00037DDB">
        <w:trPr>
          <w:trHeight w:val="436"/>
        </w:trPr>
        <w:tc>
          <w:tcPr>
            <w:tcW w:w="1812" w:type="dxa"/>
            <w:shd w:val="clear" w:color="auto" w:fill="F2F2F2"/>
            <w:vAlign w:val="center"/>
          </w:tcPr>
          <w:p w14:paraId="58EF3022" w14:textId="77777777" w:rsidR="00B12E5D" w:rsidRPr="00FB67A1" w:rsidRDefault="00B12E5D" w:rsidP="00037DDB">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C728D">
              <w:rPr>
                <w:rFonts w:ascii="Calibri" w:hAnsi="Calibri" w:cs="Calibri"/>
                <w:b/>
                <w:sz w:val="22"/>
                <w:szCs w:val="22"/>
              </w:rPr>
              <w:t>2</w:t>
            </w:r>
          </w:p>
        </w:tc>
        <w:tc>
          <w:tcPr>
            <w:tcW w:w="8678" w:type="dxa"/>
            <w:shd w:val="clear" w:color="auto" w:fill="F2F2F2"/>
            <w:vAlign w:val="center"/>
          </w:tcPr>
          <w:p w14:paraId="6B16785E" w14:textId="77777777" w:rsidR="00B12E5D" w:rsidRPr="00FB67A1" w:rsidRDefault="008E3BB3" w:rsidP="00037DDB">
            <w:pPr>
              <w:rPr>
                <w:rFonts w:ascii="Calibri" w:hAnsi="Calibri" w:cs="Calibri"/>
                <w:b/>
                <w:sz w:val="22"/>
                <w:szCs w:val="22"/>
              </w:rPr>
            </w:pPr>
            <w:r>
              <w:rPr>
                <w:rFonts w:ascii="Calibri" w:hAnsi="Calibri" w:cs="Calibri"/>
                <w:b/>
                <w:sz w:val="22"/>
                <w:szCs w:val="22"/>
              </w:rPr>
              <w:t>COMMITTEE REPORTS</w:t>
            </w:r>
          </w:p>
        </w:tc>
      </w:tr>
      <w:tr w:rsidR="00B12E5D" w:rsidRPr="00FB67A1" w14:paraId="289D0C42" w14:textId="77777777" w:rsidTr="00E34389">
        <w:trPr>
          <w:trHeight w:val="414"/>
        </w:trPr>
        <w:tc>
          <w:tcPr>
            <w:tcW w:w="1812" w:type="dxa"/>
            <w:shd w:val="clear" w:color="auto" w:fill="auto"/>
          </w:tcPr>
          <w:p w14:paraId="29DF4222" w14:textId="77777777" w:rsidR="00B12E5D" w:rsidRPr="00FB67A1" w:rsidRDefault="00B12E5D" w:rsidP="00037DDB">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4F8EA51" w14:textId="77777777" w:rsidR="004434B7" w:rsidRPr="00513E59" w:rsidRDefault="004434B7" w:rsidP="004434B7">
            <w:pPr>
              <w:jc w:val="both"/>
              <w:rPr>
                <w:rFonts w:ascii="Calibri" w:hAnsi="Calibri" w:cs="Calibri"/>
                <w:sz w:val="22"/>
                <w:szCs w:val="22"/>
              </w:rPr>
            </w:pPr>
            <w:r w:rsidRPr="00513E59">
              <w:rPr>
                <w:rFonts w:ascii="Calibri" w:hAnsi="Calibri" w:cs="Calibri"/>
                <w:sz w:val="22"/>
                <w:szCs w:val="22"/>
              </w:rPr>
              <w:t>Governors received the Committee Minutes which had been circulated in advance of the meeting.</w:t>
            </w:r>
          </w:p>
          <w:p w14:paraId="0C4208B6" w14:textId="77777777" w:rsidR="004434B7" w:rsidRDefault="004434B7" w:rsidP="006C2435">
            <w:pPr>
              <w:contextualSpacing/>
              <w:jc w:val="both"/>
              <w:rPr>
                <w:rFonts w:ascii="Calibri" w:hAnsi="Calibri" w:cs="Calibri"/>
                <w:b/>
                <w:bCs/>
                <w:sz w:val="22"/>
                <w:szCs w:val="22"/>
              </w:rPr>
            </w:pPr>
          </w:p>
          <w:p w14:paraId="5C54D527" w14:textId="77777777" w:rsidR="00F73CAC" w:rsidRPr="008460BD" w:rsidRDefault="00F73CAC" w:rsidP="00F73CAC">
            <w:pPr>
              <w:contextualSpacing/>
              <w:jc w:val="both"/>
              <w:rPr>
                <w:rFonts w:ascii="Calibri" w:hAnsi="Calibri" w:cs="Calibri"/>
                <w:b/>
                <w:bCs/>
                <w:sz w:val="22"/>
                <w:szCs w:val="22"/>
              </w:rPr>
            </w:pPr>
            <w:r w:rsidRPr="008460BD">
              <w:rPr>
                <w:rFonts w:ascii="Calibri" w:hAnsi="Calibri" w:cs="Calibri"/>
                <w:b/>
                <w:bCs/>
                <w:sz w:val="22"/>
                <w:szCs w:val="22"/>
              </w:rPr>
              <w:lastRenderedPageBreak/>
              <w:t>Finance, Staffing and Premises Committee</w:t>
            </w:r>
          </w:p>
          <w:p w14:paraId="3D822B5C" w14:textId="77777777" w:rsidR="00480C1D" w:rsidRDefault="002008E5" w:rsidP="00CC728D">
            <w:pPr>
              <w:contextualSpacing/>
              <w:jc w:val="both"/>
              <w:rPr>
                <w:rFonts w:ascii="Calibri" w:hAnsi="Calibri" w:cs="Calibri"/>
                <w:sz w:val="22"/>
                <w:szCs w:val="22"/>
              </w:rPr>
            </w:pPr>
            <w:r>
              <w:rPr>
                <w:rFonts w:ascii="Calibri" w:hAnsi="Calibri" w:cs="Calibri"/>
                <w:sz w:val="22"/>
                <w:szCs w:val="22"/>
              </w:rPr>
              <w:t>M</w:t>
            </w:r>
            <w:r w:rsidR="002D5786">
              <w:rPr>
                <w:rFonts w:ascii="Calibri" w:hAnsi="Calibri" w:cs="Calibri"/>
                <w:sz w:val="22"/>
                <w:szCs w:val="22"/>
              </w:rPr>
              <w:t>inutes</w:t>
            </w:r>
            <w:r>
              <w:rPr>
                <w:rFonts w:ascii="Calibri" w:hAnsi="Calibri" w:cs="Calibri"/>
                <w:sz w:val="22"/>
                <w:szCs w:val="22"/>
              </w:rPr>
              <w:t xml:space="preserve"> of the meeting held on 28</w:t>
            </w:r>
            <w:r w:rsidRPr="002008E5">
              <w:rPr>
                <w:rFonts w:ascii="Calibri" w:hAnsi="Calibri" w:cs="Calibri"/>
                <w:sz w:val="22"/>
                <w:szCs w:val="22"/>
                <w:vertAlign w:val="superscript"/>
              </w:rPr>
              <w:t>th</w:t>
            </w:r>
            <w:r>
              <w:rPr>
                <w:rFonts w:ascii="Calibri" w:hAnsi="Calibri" w:cs="Calibri"/>
                <w:sz w:val="22"/>
                <w:szCs w:val="22"/>
              </w:rPr>
              <w:t xml:space="preserve"> September 2023 had</w:t>
            </w:r>
            <w:r w:rsidR="001D2907">
              <w:rPr>
                <w:rFonts w:ascii="Calibri" w:hAnsi="Calibri" w:cs="Calibri"/>
                <w:sz w:val="22"/>
                <w:szCs w:val="22"/>
              </w:rPr>
              <w:t xml:space="preserve"> been</w:t>
            </w:r>
            <w:r w:rsidR="00EC0B08">
              <w:rPr>
                <w:rFonts w:ascii="Calibri" w:hAnsi="Calibri" w:cs="Calibri"/>
                <w:sz w:val="22"/>
                <w:szCs w:val="22"/>
              </w:rPr>
              <w:t xml:space="preserve"> uploaded </w:t>
            </w:r>
            <w:r w:rsidR="002D5786">
              <w:rPr>
                <w:rFonts w:ascii="Calibri" w:hAnsi="Calibri" w:cs="Calibri"/>
                <w:sz w:val="22"/>
                <w:szCs w:val="22"/>
              </w:rPr>
              <w:t>on G</w:t>
            </w:r>
            <w:r w:rsidR="00EC0B08">
              <w:rPr>
                <w:rFonts w:ascii="Calibri" w:hAnsi="Calibri" w:cs="Calibri"/>
                <w:sz w:val="22"/>
                <w:szCs w:val="22"/>
              </w:rPr>
              <w:t>overnor Hub prior to the meeting</w:t>
            </w:r>
            <w:r w:rsidR="002D5786">
              <w:rPr>
                <w:rFonts w:ascii="Calibri" w:hAnsi="Calibri" w:cs="Calibri"/>
                <w:sz w:val="22"/>
                <w:szCs w:val="22"/>
              </w:rPr>
              <w:t xml:space="preserve">. </w:t>
            </w:r>
          </w:p>
          <w:p w14:paraId="45C63B5E" w14:textId="77777777" w:rsidR="002008E5" w:rsidRDefault="002008E5" w:rsidP="00CC728D">
            <w:pPr>
              <w:contextualSpacing/>
              <w:jc w:val="both"/>
              <w:rPr>
                <w:rFonts w:ascii="Calibri" w:hAnsi="Calibri" w:cs="Calibri"/>
                <w:b/>
                <w:bCs/>
                <w:sz w:val="22"/>
                <w:szCs w:val="22"/>
              </w:rPr>
            </w:pPr>
          </w:p>
          <w:p w14:paraId="60E061E8" w14:textId="77777777" w:rsidR="00067DB2" w:rsidRDefault="008E3BB3" w:rsidP="006C2435">
            <w:pPr>
              <w:contextualSpacing/>
              <w:jc w:val="both"/>
              <w:rPr>
                <w:rFonts w:ascii="Calibri" w:hAnsi="Calibri" w:cs="Calibri"/>
                <w:b/>
                <w:bCs/>
                <w:sz w:val="22"/>
                <w:szCs w:val="22"/>
              </w:rPr>
            </w:pPr>
            <w:r w:rsidRPr="008E3BB3">
              <w:rPr>
                <w:rFonts w:ascii="Calibri" w:hAnsi="Calibri" w:cs="Calibri"/>
                <w:b/>
                <w:bCs/>
                <w:sz w:val="22"/>
                <w:szCs w:val="22"/>
              </w:rPr>
              <w:t xml:space="preserve">Curriculum </w:t>
            </w:r>
            <w:r>
              <w:rPr>
                <w:rFonts w:ascii="Calibri" w:hAnsi="Calibri" w:cs="Calibri"/>
                <w:b/>
                <w:bCs/>
                <w:sz w:val="22"/>
                <w:szCs w:val="22"/>
              </w:rPr>
              <w:t xml:space="preserve">and Safeguarding </w:t>
            </w:r>
            <w:r w:rsidRPr="008E3BB3">
              <w:rPr>
                <w:rFonts w:ascii="Calibri" w:hAnsi="Calibri" w:cs="Calibri"/>
                <w:b/>
                <w:bCs/>
                <w:sz w:val="22"/>
                <w:szCs w:val="22"/>
              </w:rPr>
              <w:t>Committee</w:t>
            </w:r>
          </w:p>
          <w:p w14:paraId="1B18FC8A" w14:textId="77777777" w:rsidR="008E3BB3" w:rsidRPr="00F95FFB" w:rsidRDefault="002008E5" w:rsidP="005D153D">
            <w:pPr>
              <w:contextualSpacing/>
              <w:jc w:val="both"/>
              <w:rPr>
                <w:rFonts w:ascii="Calibri" w:hAnsi="Calibri" w:cs="Calibri"/>
                <w:sz w:val="22"/>
                <w:szCs w:val="22"/>
              </w:rPr>
            </w:pPr>
            <w:r>
              <w:rPr>
                <w:rFonts w:ascii="Calibri" w:hAnsi="Calibri" w:cs="Calibri"/>
                <w:sz w:val="22"/>
                <w:szCs w:val="22"/>
              </w:rPr>
              <w:t>Minutes of the meeting of the</w:t>
            </w:r>
            <w:r w:rsidR="00832C8B" w:rsidRPr="00832C8B">
              <w:rPr>
                <w:rFonts w:ascii="Calibri" w:hAnsi="Calibri" w:cs="Calibri"/>
                <w:sz w:val="22"/>
                <w:szCs w:val="22"/>
              </w:rPr>
              <w:t xml:space="preserve"> C</w:t>
            </w:r>
            <w:r>
              <w:rPr>
                <w:rFonts w:ascii="Calibri" w:hAnsi="Calibri" w:cs="Calibri"/>
                <w:sz w:val="22"/>
                <w:szCs w:val="22"/>
              </w:rPr>
              <w:t>urriculum and Safeguarding Committee held on 3</w:t>
            </w:r>
            <w:r w:rsidRPr="002008E5">
              <w:rPr>
                <w:rFonts w:ascii="Calibri" w:hAnsi="Calibri" w:cs="Calibri"/>
                <w:sz w:val="22"/>
                <w:szCs w:val="22"/>
                <w:vertAlign w:val="superscript"/>
              </w:rPr>
              <w:t>rd</w:t>
            </w:r>
            <w:r>
              <w:rPr>
                <w:rFonts w:ascii="Calibri" w:hAnsi="Calibri" w:cs="Calibri"/>
                <w:sz w:val="22"/>
                <w:szCs w:val="22"/>
              </w:rPr>
              <w:t xml:space="preserve"> October 2023 had been loaded onto GovernorHub prior to the meeting.</w:t>
            </w:r>
            <w:r w:rsidR="00EC0B08">
              <w:rPr>
                <w:rFonts w:ascii="Calibri" w:hAnsi="Calibri" w:cs="Calibri"/>
                <w:sz w:val="22"/>
                <w:szCs w:val="22"/>
              </w:rPr>
              <w:t xml:space="preserve"> </w:t>
            </w:r>
          </w:p>
        </w:tc>
      </w:tr>
      <w:tr w:rsidR="00E34389" w:rsidRPr="00FB67A1" w14:paraId="275FE295" w14:textId="77777777" w:rsidTr="002123A8">
        <w:trPr>
          <w:trHeight w:val="414"/>
        </w:trPr>
        <w:tc>
          <w:tcPr>
            <w:tcW w:w="1812" w:type="dxa"/>
            <w:shd w:val="clear" w:color="auto" w:fill="auto"/>
            <w:vAlign w:val="center"/>
          </w:tcPr>
          <w:p w14:paraId="2BEBF673" w14:textId="77777777" w:rsidR="00E34389" w:rsidRDefault="00E34389" w:rsidP="00037DDB">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165A75A4" w14:textId="77777777" w:rsidR="00E34389" w:rsidRPr="00513E59" w:rsidRDefault="00865419" w:rsidP="00037DDB">
            <w:pPr>
              <w:contextualSpacing/>
              <w:jc w:val="both"/>
              <w:rPr>
                <w:rFonts w:ascii="Calibri" w:hAnsi="Calibri" w:cs="Calibri"/>
                <w:b/>
                <w:bCs/>
                <w:sz w:val="22"/>
                <w:szCs w:val="22"/>
              </w:rPr>
            </w:pPr>
            <w:r w:rsidRPr="00513E59">
              <w:rPr>
                <w:rFonts w:ascii="Calibri" w:hAnsi="Calibri" w:cs="Calibri"/>
                <w:b/>
                <w:bCs/>
                <w:sz w:val="22"/>
                <w:szCs w:val="22"/>
              </w:rPr>
              <w:t xml:space="preserve">That </w:t>
            </w:r>
            <w:r w:rsidR="00270858" w:rsidRPr="00513E59">
              <w:rPr>
                <w:rFonts w:ascii="Calibri" w:hAnsi="Calibri" w:cs="Calibri"/>
                <w:b/>
                <w:bCs/>
                <w:sz w:val="22"/>
                <w:szCs w:val="22"/>
              </w:rPr>
              <w:t>G</w:t>
            </w:r>
            <w:r w:rsidR="002D2BEC" w:rsidRPr="00513E59">
              <w:rPr>
                <w:rFonts w:ascii="Calibri" w:hAnsi="Calibri" w:cs="Calibri"/>
                <w:b/>
                <w:bCs/>
                <w:sz w:val="22"/>
                <w:szCs w:val="22"/>
              </w:rPr>
              <w:t xml:space="preserve">overnors </w:t>
            </w:r>
            <w:r w:rsidR="00D50B0C" w:rsidRPr="00513E59">
              <w:rPr>
                <w:rFonts w:ascii="Calibri" w:hAnsi="Calibri" w:cs="Calibri"/>
                <w:b/>
                <w:bCs/>
                <w:sz w:val="22"/>
                <w:szCs w:val="22"/>
              </w:rPr>
              <w:t xml:space="preserve">received and noted the minutes from the </w:t>
            </w:r>
            <w:r w:rsidR="00290739" w:rsidRPr="00513E59">
              <w:rPr>
                <w:rFonts w:ascii="Calibri" w:hAnsi="Calibri" w:cs="Calibri"/>
                <w:b/>
                <w:bCs/>
                <w:sz w:val="22"/>
                <w:szCs w:val="22"/>
              </w:rPr>
              <w:t>C</w:t>
            </w:r>
            <w:r w:rsidR="00D50B0C" w:rsidRPr="00513E59">
              <w:rPr>
                <w:rFonts w:ascii="Calibri" w:hAnsi="Calibri" w:cs="Calibri"/>
                <w:b/>
                <w:bCs/>
                <w:sz w:val="22"/>
                <w:szCs w:val="22"/>
              </w:rPr>
              <w:t>ommittees.</w:t>
            </w:r>
          </w:p>
        </w:tc>
      </w:tr>
    </w:tbl>
    <w:p w14:paraId="248424FA"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300"/>
        <w:gridCol w:w="1040"/>
        <w:gridCol w:w="1338"/>
      </w:tblGrid>
      <w:tr w:rsidR="00143C5C" w:rsidRPr="00FB67A1" w14:paraId="522E14E7" w14:textId="77777777" w:rsidTr="004055C5">
        <w:trPr>
          <w:trHeight w:val="436"/>
        </w:trPr>
        <w:tc>
          <w:tcPr>
            <w:tcW w:w="1812" w:type="dxa"/>
            <w:shd w:val="clear" w:color="auto" w:fill="F2F2F2"/>
            <w:vAlign w:val="center"/>
          </w:tcPr>
          <w:p w14:paraId="7C8B6328"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2008E5">
              <w:rPr>
                <w:rFonts w:ascii="Calibri" w:hAnsi="Calibri" w:cs="Calibri"/>
                <w:b/>
                <w:sz w:val="22"/>
                <w:szCs w:val="22"/>
              </w:rPr>
              <w:t>3</w:t>
            </w:r>
          </w:p>
        </w:tc>
        <w:tc>
          <w:tcPr>
            <w:tcW w:w="8678" w:type="dxa"/>
            <w:gridSpan w:val="3"/>
            <w:shd w:val="clear" w:color="auto" w:fill="F2F2F2"/>
            <w:vAlign w:val="center"/>
          </w:tcPr>
          <w:p w14:paraId="0A67FBA8"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2E82999F" w14:textId="77777777" w:rsidTr="004055C5">
        <w:trPr>
          <w:trHeight w:val="436"/>
        </w:trPr>
        <w:tc>
          <w:tcPr>
            <w:tcW w:w="1812" w:type="dxa"/>
            <w:shd w:val="clear" w:color="auto" w:fill="auto"/>
          </w:tcPr>
          <w:p w14:paraId="4CE4B696"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gridSpan w:val="3"/>
            <w:shd w:val="clear" w:color="auto" w:fill="auto"/>
            <w:vAlign w:val="center"/>
          </w:tcPr>
          <w:p w14:paraId="7D3D7C12" w14:textId="77777777" w:rsidR="00143C5C" w:rsidRDefault="002008E5" w:rsidP="00143C5C">
            <w:pPr>
              <w:jc w:val="both"/>
              <w:rPr>
                <w:rFonts w:ascii="Calibri" w:hAnsi="Calibri" w:cs="Calibri"/>
                <w:bCs/>
                <w:sz w:val="22"/>
                <w:szCs w:val="22"/>
              </w:rPr>
            </w:pPr>
            <w:r w:rsidRPr="002008E5">
              <w:rPr>
                <w:rFonts w:ascii="Calibri" w:hAnsi="Calibri" w:cs="Calibri"/>
                <w:bCs/>
                <w:sz w:val="22"/>
                <w:szCs w:val="22"/>
              </w:rPr>
              <w:t>There were no reports to be discussed but Governors discussed possible roles and timescales for visits</w:t>
            </w:r>
            <w:r>
              <w:rPr>
                <w:rFonts w:ascii="Calibri" w:hAnsi="Calibri" w:cs="Calibri"/>
                <w:bCs/>
                <w:sz w:val="22"/>
                <w:szCs w:val="22"/>
              </w:rPr>
              <w:t>.</w:t>
            </w:r>
          </w:p>
          <w:p w14:paraId="3ACDA7BD" w14:textId="77777777" w:rsidR="002008E5" w:rsidRDefault="002008E5" w:rsidP="00143C5C">
            <w:pPr>
              <w:jc w:val="both"/>
              <w:rPr>
                <w:rFonts w:ascii="Calibri" w:hAnsi="Calibri" w:cs="Calibri"/>
                <w:bCs/>
                <w:sz w:val="22"/>
                <w:szCs w:val="22"/>
              </w:rPr>
            </w:pPr>
          </w:p>
          <w:p w14:paraId="7EA8D865" w14:textId="77777777" w:rsidR="002008E5" w:rsidRPr="002008E5" w:rsidRDefault="002008E5" w:rsidP="00143C5C">
            <w:pPr>
              <w:jc w:val="both"/>
              <w:rPr>
                <w:rFonts w:ascii="Calibri" w:hAnsi="Calibri" w:cs="Calibri"/>
                <w:bCs/>
                <w:sz w:val="22"/>
                <w:szCs w:val="22"/>
              </w:rPr>
            </w:pPr>
            <w:r>
              <w:rPr>
                <w:rFonts w:ascii="Calibri" w:hAnsi="Calibri" w:cs="Calibri"/>
                <w:bCs/>
                <w:sz w:val="22"/>
                <w:szCs w:val="22"/>
              </w:rPr>
              <w:t xml:space="preserve">JT advised that she </w:t>
            </w:r>
            <w:r w:rsidR="005D153D">
              <w:rPr>
                <w:rFonts w:ascii="Calibri" w:hAnsi="Calibri" w:cs="Calibri"/>
                <w:bCs/>
                <w:sz w:val="22"/>
                <w:szCs w:val="22"/>
              </w:rPr>
              <w:t>would contact</w:t>
            </w:r>
            <w:r>
              <w:rPr>
                <w:rFonts w:ascii="Calibri" w:hAnsi="Calibri" w:cs="Calibri"/>
                <w:bCs/>
                <w:sz w:val="22"/>
                <w:szCs w:val="22"/>
              </w:rPr>
              <w:t xml:space="preserve"> Governors seeking any expressions of interest in regard to subject areas</w:t>
            </w:r>
          </w:p>
        </w:tc>
      </w:tr>
      <w:tr w:rsidR="00143C5C" w:rsidRPr="00FB67A1" w14:paraId="52F7AA68" w14:textId="77777777" w:rsidTr="004055C5">
        <w:trPr>
          <w:trHeight w:val="414"/>
        </w:trPr>
        <w:tc>
          <w:tcPr>
            <w:tcW w:w="1812" w:type="dxa"/>
            <w:shd w:val="clear" w:color="auto" w:fill="auto"/>
            <w:vAlign w:val="center"/>
          </w:tcPr>
          <w:p w14:paraId="634C3736"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gridSpan w:val="3"/>
            <w:shd w:val="clear" w:color="auto" w:fill="auto"/>
            <w:vAlign w:val="center"/>
          </w:tcPr>
          <w:p w14:paraId="7DEEF345"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r w:rsidR="00143C5C" w:rsidRPr="00FB67A1" w14:paraId="778393E2" w14:textId="77777777" w:rsidTr="004055C5">
        <w:trPr>
          <w:trHeight w:val="414"/>
        </w:trPr>
        <w:tc>
          <w:tcPr>
            <w:tcW w:w="1812" w:type="dxa"/>
            <w:shd w:val="clear" w:color="auto" w:fill="auto"/>
            <w:vAlign w:val="center"/>
          </w:tcPr>
          <w:p w14:paraId="025139DE" w14:textId="77777777" w:rsidR="00143C5C" w:rsidRDefault="00143C5C" w:rsidP="004055C5">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0125A436" w14:textId="77777777" w:rsidR="00143C5C" w:rsidRDefault="00143C5C" w:rsidP="004055C5">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1C1965B1"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155EF903"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When:</w:t>
            </w:r>
          </w:p>
        </w:tc>
      </w:tr>
      <w:tr w:rsidR="00143C5C" w:rsidRPr="00FB67A1" w14:paraId="7AB3D481" w14:textId="77777777" w:rsidTr="004055C5">
        <w:trPr>
          <w:trHeight w:val="414"/>
        </w:trPr>
        <w:tc>
          <w:tcPr>
            <w:tcW w:w="1812" w:type="dxa"/>
            <w:shd w:val="clear" w:color="auto" w:fill="auto"/>
          </w:tcPr>
          <w:p w14:paraId="0DCD389B" w14:textId="77777777" w:rsidR="00143C5C" w:rsidRDefault="00143C5C" w:rsidP="004055C5">
            <w:pPr>
              <w:rPr>
                <w:rFonts w:ascii="Calibri" w:hAnsi="Calibri" w:cs="Calibri"/>
                <w:b/>
                <w:sz w:val="22"/>
                <w:szCs w:val="22"/>
              </w:rPr>
            </w:pPr>
          </w:p>
        </w:tc>
        <w:tc>
          <w:tcPr>
            <w:tcW w:w="6300" w:type="dxa"/>
            <w:shd w:val="clear" w:color="auto" w:fill="auto"/>
            <w:vAlign w:val="center"/>
          </w:tcPr>
          <w:p w14:paraId="150158F8" w14:textId="77777777" w:rsidR="00143C5C" w:rsidRPr="004D1E73" w:rsidRDefault="002008E5" w:rsidP="004055C5">
            <w:pPr>
              <w:jc w:val="both"/>
              <w:rPr>
                <w:rFonts w:ascii="Calibri" w:hAnsi="Calibri" w:cs="Calibri"/>
                <w:b/>
                <w:sz w:val="22"/>
                <w:szCs w:val="22"/>
              </w:rPr>
            </w:pPr>
            <w:r>
              <w:rPr>
                <w:rFonts w:ascii="Calibri" w:hAnsi="Calibri" w:cs="Calibri"/>
                <w:b/>
                <w:sz w:val="22"/>
                <w:szCs w:val="22"/>
              </w:rPr>
              <w:t>JT to contact Governors re subject areas</w:t>
            </w:r>
          </w:p>
        </w:tc>
        <w:tc>
          <w:tcPr>
            <w:tcW w:w="1040" w:type="dxa"/>
            <w:shd w:val="clear" w:color="auto" w:fill="auto"/>
            <w:vAlign w:val="center"/>
          </w:tcPr>
          <w:p w14:paraId="6FBEE095" w14:textId="77777777" w:rsidR="00143C5C" w:rsidRDefault="002008E5" w:rsidP="004055C5">
            <w:pPr>
              <w:contextualSpacing/>
              <w:jc w:val="center"/>
              <w:rPr>
                <w:rFonts w:ascii="Calibri" w:hAnsi="Calibri" w:cs="Calibri"/>
                <w:b/>
                <w:bCs/>
                <w:sz w:val="22"/>
                <w:szCs w:val="22"/>
              </w:rPr>
            </w:pPr>
            <w:r>
              <w:rPr>
                <w:rFonts w:ascii="Calibri" w:hAnsi="Calibri" w:cs="Calibri"/>
                <w:b/>
                <w:bCs/>
                <w:sz w:val="22"/>
                <w:szCs w:val="22"/>
              </w:rPr>
              <w:t>JT</w:t>
            </w:r>
          </w:p>
        </w:tc>
        <w:tc>
          <w:tcPr>
            <w:tcW w:w="1338" w:type="dxa"/>
            <w:shd w:val="clear" w:color="auto" w:fill="auto"/>
            <w:vAlign w:val="center"/>
          </w:tcPr>
          <w:p w14:paraId="08BAA0B4" w14:textId="77777777" w:rsidR="00143C5C" w:rsidRDefault="002008E5" w:rsidP="004055C5">
            <w:pPr>
              <w:contextualSpacing/>
              <w:jc w:val="center"/>
              <w:rPr>
                <w:rFonts w:ascii="Calibri" w:hAnsi="Calibri" w:cs="Calibri"/>
                <w:b/>
                <w:bCs/>
                <w:sz w:val="22"/>
                <w:szCs w:val="22"/>
              </w:rPr>
            </w:pPr>
            <w:r>
              <w:rPr>
                <w:rFonts w:ascii="Calibri" w:hAnsi="Calibri" w:cs="Calibri"/>
                <w:b/>
                <w:bCs/>
                <w:sz w:val="22"/>
                <w:szCs w:val="22"/>
              </w:rPr>
              <w:t>ASAP</w:t>
            </w:r>
          </w:p>
        </w:tc>
      </w:tr>
    </w:tbl>
    <w:p w14:paraId="5FEC6521"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2361B194" w14:textId="77777777" w:rsidTr="005D2048">
        <w:trPr>
          <w:trHeight w:val="436"/>
        </w:trPr>
        <w:tc>
          <w:tcPr>
            <w:tcW w:w="1812" w:type="dxa"/>
            <w:shd w:val="clear" w:color="auto" w:fill="F2F2F2"/>
            <w:vAlign w:val="center"/>
          </w:tcPr>
          <w:p w14:paraId="0AF07E08"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2008E5">
              <w:rPr>
                <w:rFonts w:ascii="Calibri" w:hAnsi="Calibri" w:cs="Calibri"/>
                <w:b/>
                <w:sz w:val="22"/>
                <w:szCs w:val="22"/>
              </w:rPr>
              <w:t>4</w:t>
            </w:r>
          </w:p>
        </w:tc>
        <w:tc>
          <w:tcPr>
            <w:tcW w:w="8678" w:type="dxa"/>
            <w:shd w:val="clear" w:color="auto" w:fill="F2F2F2"/>
            <w:vAlign w:val="center"/>
          </w:tcPr>
          <w:p w14:paraId="471FA09E"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w:t>
            </w:r>
          </w:p>
        </w:tc>
      </w:tr>
      <w:tr w:rsidR="000D2CE8" w:rsidRPr="00FB67A1" w14:paraId="4C2763D9" w14:textId="77777777" w:rsidTr="00305344">
        <w:trPr>
          <w:trHeight w:val="436"/>
        </w:trPr>
        <w:tc>
          <w:tcPr>
            <w:tcW w:w="1812" w:type="dxa"/>
            <w:shd w:val="clear" w:color="auto" w:fill="auto"/>
          </w:tcPr>
          <w:p w14:paraId="75E64EFB"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1F70F9AF" w14:textId="77777777" w:rsidR="00143C5C" w:rsidRPr="00143C5C" w:rsidRDefault="00327B61" w:rsidP="00143C5C">
            <w:pPr>
              <w:jc w:val="both"/>
              <w:rPr>
                <w:rFonts w:ascii="Calibri" w:hAnsi="Calibri" w:cs="Calibri"/>
                <w:bCs/>
                <w:sz w:val="22"/>
                <w:szCs w:val="22"/>
              </w:rPr>
            </w:pPr>
            <w:r w:rsidRPr="00327B61">
              <w:rPr>
                <w:rFonts w:ascii="Calibri" w:hAnsi="Calibri" w:cs="Calibri"/>
                <w:bCs/>
                <w:sz w:val="22"/>
                <w:szCs w:val="22"/>
              </w:rPr>
              <w:t xml:space="preserve">The financial position of the school had been discussed in detail at </w:t>
            </w:r>
            <w:r w:rsidR="00143C5C">
              <w:rPr>
                <w:rFonts w:ascii="Calibri" w:hAnsi="Calibri" w:cs="Calibri"/>
                <w:bCs/>
                <w:sz w:val="22"/>
                <w:szCs w:val="22"/>
              </w:rPr>
              <w:t xml:space="preserve">the </w:t>
            </w:r>
            <w:r w:rsidR="00143C5C" w:rsidRPr="00143C5C">
              <w:rPr>
                <w:rFonts w:ascii="Calibri" w:hAnsi="Calibri" w:cs="Calibri"/>
                <w:bCs/>
                <w:sz w:val="22"/>
                <w:szCs w:val="22"/>
              </w:rPr>
              <w:t>Finance, Staffing and Premises Committee</w:t>
            </w:r>
            <w:r w:rsidR="00143C5C">
              <w:rPr>
                <w:rFonts w:ascii="Calibri" w:hAnsi="Calibri" w:cs="Calibri"/>
                <w:bCs/>
                <w:sz w:val="22"/>
                <w:szCs w:val="22"/>
              </w:rPr>
              <w:t xml:space="preserve"> </w:t>
            </w:r>
            <w:r w:rsidR="005D153D">
              <w:rPr>
                <w:rFonts w:ascii="Calibri" w:hAnsi="Calibri" w:cs="Calibri"/>
                <w:bCs/>
                <w:sz w:val="22"/>
                <w:szCs w:val="22"/>
              </w:rPr>
              <w:t>and the</w:t>
            </w:r>
            <w:r w:rsidR="006D62F7">
              <w:rPr>
                <w:rFonts w:ascii="Calibri" w:hAnsi="Calibri" w:cs="Calibri"/>
                <w:bCs/>
                <w:sz w:val="22"/>
                <w:szCs w:val="22"/>
              </w:rPr>
              <w:t xml:space="preserve"> </w:t>
            </w:r>
            <w:r w:rsidR="005D153D">
              <w:rPr>
                <w:rFonts w:ascii="Calibri" w:hAnsi="Calibri" w:cs="Calibri"/>
                <w:bCs/>
                <w:sz w:val="22"/>
                <w:szCs w:val="22"/>
              </w:rPr>
              <w:t>m</w:t>
            </w:r>
            <w:r w:rsidR="00143C5C">
              <w:rPr>
                <w:rFonts w:ascii="Calibri" w:hAnsi="Calibri" w:cs="Calibri"/>
                <w:bCs/>
                <w:sz w:val="22"/>
                <w:szCs w:val="22"/>
              </w:rPr>
              <w:t>inutes ha</w:t>
            </w:r>
            <w:r w:rsidR="005D153D">
              <w:rPr>
                <w:rFonts w:ascii="Calibri" w:hAnsi="Calibri" w:cs="Calibri"/>
                <w:bCs/>
                <w:sz w:val="22"/>
                <w:szCs w:val="22"/>
              </w:rPr>
              <w:t>d</w:t>
            </w:r>
            <w:r w:rsidR="00143C5C">
              <w:rPr>
                <w:rFonts w:ascii="Calibri" w:hAnsi="Calibri" w:cs="Calibri"/>
                <w:bCs/>
                <w:sz w:val="22"/>
                <w:szCs w:val="22"/>
              </w:rPr>
              <w:t xml:space="preserve"> been uploaded onto </w:t>
            </w:r>
            <w:r w:rsidR="005D153D">
              <w:rPr>
                <w:rFonts w:ascii="Calibri" w:hAnsi="Calibri" w:cs="Calibri"/>
                <w:bCs/>
                <w:sz w:val="22"/>
                <w:szCs w:val="22"/>
              </w:rPr>
              <w:t>G</w:t>
            </w:r>
            <w:r w:rsidR="00143C5C">
              <w:rPr>
                <w:rFonts w:ascii="Calibri" w:hAnsi="Calibri" w:cs="Calibri"/>
                <w:bCs/>
                <w:sz w:val="22"/>
                <w:szCs w:val="22"/>
              </w:rPr>
              <w:t>overnor</w:t>
            </w:r>
            <w:r w:rsidR="005D153D">
              <w:rPr>
                <w:rFonts w:ascii="Calibri" w:hAnsi="Calibri" w:cs="Calibri"/>
                <w:bCs/>
                <w:sz w:val="22"/>
                <w:szCs w:val="22"/>
              </w:rPr>
              <w:t>H</w:t>
            </w:r>
            <w:r w:rsidR="00143C5C">
              <w:rPr>
                <w:rFonts w:ascii="Calibri" w:hAnsi="Calibri" w:cs="Calibri"/>
                <w:bCs/>
                <w:sz w:val="22"/>
                <w:szCs w:val="22"/>
              </w:rPr>
              <w:t>ub.</w:t>
            </w:r>
          </w:p>
        </w:tc>
      </w:tr>
      <w:tr w:rsidR="00910BE9" w:rsidRPr="00FB67A1" w14:paraId="536AD2B8" w14:textId="77777777" w:rsidTr="00544E3C">
        <w:trPr>
          <w:trHeight w:val="414"/>
        </w:trPr>
        <w:tc>
          <w:tcPr>
            <w:tcW w:w="1812" w:type="dxa"/>
            <w:shd w:val="clear" w:color="auto" w:fill="auto"/>
            <w:vAlign w:val="center"/>
          </w:tcPr>
          <w:p w14:paraId="1E2E5B4B" w14:textId="77777777" w:rsidR="00910BE9" w:rsidRPr="00FB67A1" w:rsidRDefault="00910BE9"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73710F74" w14:textId="77777777" w:rsidR="00910BE9" w:rsidRPr="00143C5C" w:rsidRDefault="00544E3C" w:rsidP="005D2048">
            <w:pPr>
              <w:contextualSpacing/>
              <w:jc w:val="both"/>
              <w:rPr>
                <w:rFonts w:ascii="Calibri" w:hAnsi="Calibri" w:cs="Calibri"/>
                <w:b/>
                <w:bCs/>
                <w:sz w:val="22"/>
                <w:szCs w:val="22"/>
              </w:rPr>
            </w:pPr>
            <w:r w:rsidRPr="00143C5C">
              <w:rPr>
                <w:rFonts w:ascii="Calibri" w:hAnsi="Calibri" w:cs="Calibri"/>
                <w:b/>
                <w:bCs/>
                <w:sz w:val="22"/>
                <w:szCs w:val="22"/>
              </w:rPr>
              <w:t xml:space="preserve">That the </w:t>
            </w:r>
            <w:r w:rsidR="00143C5C">
              <w:rPr>
                <w:rFonts w:ascii="Calibri" w:hAnsi="Calibri" w:cs="Calibri"/>
                <w:b/>
                <w:bCs/>
                <w:sz w:val="22"/>
                <w:szCs w:val="22"/>
              </w:rPr>
              <w:t>matter</w:t>
            </w:r>
            <w:r w:rsidRPr="00143C5C">
              <w:rPr>
                <w:rFonts w:ascii="Calibri" w:hAnsi="Calibri" w:cs="Calibri"/>
                <w:b/>
                <w:bCs/>
                <w:sz w:val="22"/>
                <w:szCs w:val="22"/>
              </w:rPr>
              <w:t xml:space="preserve"> be noted.</w:t>
            </w:r>
          </w:p>
        </w:tc>
      </w:tr>
    </w:tbl>
    <w:p w14:paraId="4422C72B"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656571A0" w14:textId="77777777" w:rsidTr="00784011">
        <w:trPr>
          <w:trHeight w:val="417"/>
        </w:trPr>
        <w:tc>
          <w:tcPr>
            <w:tcW w:w="1844" w:type="dxa"/>
            <w:shd w:val="clear" w:color="auto" w:fill="F2F2F2"/>
            <w:vAlign w:val="center"/>
          </w:tcPr>
          <w:p w14:paraId="053F8CCC"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2008E5">
              <w:rPr>
                <w:rFonts w:ascii="Calibri" w:hAnsi="Calibri" w:cs="Calibri"/>
                <w:b/>
                <w:sz w:val="22"/>
                <w:szCs w:val="22"/>
                <w:lang w:val="sv-SE"/>
              </w:rPr>
              <w:t>5</w:t>
            </w:r>
          </w:p>
        </w:tc>
        <w:tc>
          <w:tcPr>
            <w:tcW w:w="8646" w:type="dxa"/>
            <w:shd w:val="clear" w:color="auto" w:fill="F2F2F2"/>
            <w:vAlign w:val="center"/>
          </w:tcPr>
          <w:p w14:paraId="72092F38"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0EA555DE" w14:textId="77777777" w:rsidTr="00784011">
        <w:trPr>
          <w:trHeight w:val="274"/>
        </w:trPr>
        <w:tc>
          <w:tcPr>
            <w:tcW w:w="1844" w:type="dxa"/>
            <w:shd w:val="clear" w:color="auto" w:fill="auto"/>
          </w:tcPr>
          <w:p w14:paraId="7FC4F1BF"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417B186F"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2A653178" w14:textId="77777777" w:rsidR="00FF51B3" w:rsidRDefault="00FF51B3" w:rsidP="00F15329">
            <w:pPr>
              <w:contextualSpacing/>
              <w:jc w:val="both"/>
              <w:rPr>
                <w:rFonts w:ascii="Calibri" w:hAnsi="Calibri" w:cs="Calibri"/>
                <w:sz w:val="22"/>
                <w:szCs w:val="22"/>
              </w:rPr>
            </w:pPr>
          </w:p>
          <w:p w14:paraId="07278597"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123C9FCA" w14:textId="77777777" w:rsidR="00FF51B3" w:rsidRDefault="00FF51B3" w:rsidP="00FF51B3">
            <w:pPr>
              <w:rPr>
                <w:rFonts w:ascii="Calibri" w:hAnsi="Calibri"/>
                <w:b/>
              </w:rPr>
            </w:pPr>
          </w:p>
          <w:p w14:paraId="3ACAC91F"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October 2023:   50 (49 in school 1 Y5 on role but due to start after half term.)   </w:t>
            </w:r>
          </w:p>
          <w:p w14:paraId="109281B5" w14:textId="77777777" w:rsidR="00FF51B3" w:rsidRPr="00FF51B3" w:rsidRDefault="00FF51B3" w:rsidP="00FF51B3">
            <w:pPr>
              <w:rPr>
                <w:rFonts w:ascii="Calibri" w:hAnsi="Calibri"/>
                <w:bCs/>
                <w:sz w:val="22"/>
                <w:szCs w:val="22"/>
              </w:rPr>
            </w:pPr>
            <w:r w:rsidRPr="00FF51B3">
              <w:rPr>
                <w:rFonts w:ascii="Calibri" w:hAnsi="Calibri"/>
                <w:bCs/>
                <w:sz w:val="22"/>
                <w:szCs w:val="22"/>
              </w:rPr>
              <w:t>Willow class (30):   Year 6: 4</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6     </w:t>
            </w:r>
            <w:r w:rsidRPr="00FF51B3">
              <w:rPr>
                <w:rFonts w:ascii="Calibri" w:hAnsi="Calibri"/>
                <w:bCs/>
                <w:sz w:val="22"/>
                <w:szCs w:val="22"/>
              </w:rPr>
              <w:tab/>
              <w:t xml:space="preserve">Year 4: 9      </w:t>
            </w:r>
            <w:r w:rsidRPr="00FF51B3">
              <w:rPr>
                <w:rFonts w:ascii="Calibri" w:hAnsi="Calibri"/>
                <w:bCs/>
                <w:sz w:val="22"/>
                <w:szCs w:val="22"/>
              </w:rPr>
              <w:tab/>
              <w:t>Year 3: 11</w:t>
            </w:r>
          </w:p>
          <w:p w14:paraId="5F86AF41" w14:textId="77777777" w:rsidR="00FF51B3" w:rsidRPr="00FF51B3" w:rsidRDefault="00FF51B3" w:rsidP="00FF51B3">
            <w:pPr>
              <w:rPr>
                <w:rFonts w:ascii="Calibri" w:hAnsi="Calibri"/>
                <w:bCs/>
                <w:sz w:val="22"/>
                <w:szCs w:val="22"/>
              </w:rPr>
            </w:pPr>
            <w:r w:rsidRPr="00FF51B3">
              <w:rPr>
                <w:rFonts w:ascii="Calibri" w:hAnsi="Calibri"/>
                <w:bCs/>
                <w:sz w:val="22"/>
                <w:szCs w:val="22"/>
              </w:rPr>
              <w:t>Acorn class (20):      Year 2: 7</w:t>
            </w:r>
            <w:r w:rsidRPr="00FF51B3">
              <w:rPr>
                <w:rFonts w:ascii="Calibri" w:hAnsi="Calibri"/>
                <w:bCs/>
                <w:sz w:val="22"/>
                <w:szCs w:val="22"/>
              </w:rPr>
              <w:tab/>
            </w:r>
            <w:r w:rsidRPr="00FF51B3">
              <w:rPr>
                <w:rFonts w:ascii="Calibri" w:hAnsi="Calibri"/>
                <w:bCs/>
                <w:sz w:val="22"/>
                <w:szCs w:val="22"/>
              </w:rPr>
              <w:tab/>
              <w:t>Year 1: 8</w:t>
            </w:r>
            <w:r w:rsidRPr="00FF51B3">
              <w:rPr>
                <w:rFonts w:ascii="Calibri" w:hAnsi="Calibri"/>
                <w:bCs/>
                <w:sz w:val="22"/>
                <w:szCs w:val="22"/>
              </w:rPr>
              <w:tab/>
              <w:t>Reception: 5</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4CFE3AC9" w14:textId="77777777" w:rsidR="00FF51B3" w:rsidRDefault="00FF51B3" w:rsidP="00FF51B3">
            <w:pPr>
              <w:pStyle w:val="ListParagraph"/>
              <w:rPr>
                <w:rFonts w:ascii="Calibri" w:hAnsi="Calibri"/>
              </w:rPr>
            </w:pPr>
          </w:p>
          <w:p w14:paraId="5022199E"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473DB21E" w14:textId="77777777" w:rsidR="00FF51B3" w:rsidRDefault="00FF51B3" w:rsidP="00FF51B3">
            <w:pPr>
              <w:pStyle w:val="ListParagraph"/>
              <w:spacing w:before="120"/>
              <w:ind w:left="0"/>
              <w:jc w:val="both"/>
              <w:rPr>
                <w:rFonts w:ascii="Calibri" w:hAnsi="Calibri"/>
                <w:bCs/>
              </w:rPr>
            </w:pPr>
            <w:r>
              <w:rPr>
                <w:rFonts w:ascii="Calibri" w:hAnsi="Calibri"/>
                <w:bCs/>
              </w:rPr>
              <w:t>There were currently 3.4FTE teaching which included: 1FT, 2 x 0.6, 1 x 0.8 + Head 0.4</w:t>
            </w:r>
          </w:p>
          <w:p w14:paraId="24E6FC12" w14:textId="77777777" w:rsidR="00FF51B3" w:rsidRDefault="00FF51B3" w:rsidP="00FF51B3">
            <w:pPr>
              <w:pStyle w:val="ListParagraph"/>
              <w:spacing w:before="120"/>
              <w:ind w:left="0"/>
              <w:jc w:val="both"/>
              <w:rPr>
                <w:rFonts w:ascii="Calibri" w:hAnsi="Calibri"/>
                <w:bCs/>
              </w:rPr>
            </w:pPr>
            <w:r>
              <w:rPr>
                <w:rFonts w:ascii="Calibri" w:hAnsi="Calibri"/>
                <w:bCs/>
              </w:rPr>
              <w:t>School was registering the children in two classes (Acorn and Willow) however,</w:t>
            </w:r>
            <w:r w:rsidR="00F13C46">
              <w:rPr>
                <w:rFonts w:ascii="Calibri" w:hAnsi="Calibri"/>
                <w:bCs/>
              </w:rPr>
              <w:t xml:space="preserve"> </w:t>
            </w:r>
            <w:r>
              <w:rPr>
                <w:rFonts w:ascii="Calibri" w:hAnsi="Calibri"/>
                <w:bCs/>
              </w:rPr>
              <w:t>the timetable had been arranged such that during the morning there were five groups: Reception, Year 1, Year 2, Year 3 + 4, Year 4-6. This enabled small group work targeted at their age and ability for Maths and English. In the afternoons classes focussed more on the foundation subjects where classes were together with teaching assistant support.</w:t>
            </w:r>
          </w:p>
          <w:p w14:paraId="4C6109D7" w14:textId="77777777" w:rsidR="00FF51B3" w:rsidRDefault="00FF51B3" w:rsidP="00FF51B3">
            <w:pPr>
              <w:pStyle w:val="ListParagraph"/>
              <w:spacing w:before="120"/>
              <w:ind w:left="0"/>
              <w:jc w:val="both"/>
              <w:rPr>
                <w:rFonts w:ascii="Calibri" w:hAnsi="Calibri"/>
                <w:bCs/>
              </w:rPr>
            </w:pPr>
            <w:r>
              <w:rPr>
                <w:rFonts w:ascii="Calibri" w:hAnsi="Calibri"/>
                <w:bCs/>
              </w:rPr>
              <w:t>The children continue to benefit from Forest schools on a Wednesday.</w:t>
            </w:r>
          </w:p>
          <w:p w14:paraId="41C36C00" w14:textId="77777777" w:rsidR="00FF51B3" w:rsidRDefault="00FF51B3" w:rsidP="00E62D7E">
            <w:pPr>
              <w:pStyle w:val="ListParagraph"/>
              <w:spacing w:before="120"/>
              <w:ind w:left="0"/>
              <w:jc w:val="both"/>
              <w:rPr>
                <w:rFonts w:ascii="Calibri" w:hAnsi="Calibri"/>
                <w:bCs/>
              </w:rPr>
            </w:pPr>
            <w:r>
              <w:rPr>
                <w:rFonts w:ascii="Calibri" w:hAnsi="Calibri"/>
                <w:bCs/>
              </w:rPr>
              <w:t>Teaching assistant hours ha</w:t>
            </w:r>
            <w:r w:rsidR="00E62D7E">
              <w:rPr>
                <w:rFonts w:ascii="Calibri" w:hAnsi="Calibri"/>
                <w:bCs/>
              </w:rPr>
              <w:t>d</w:t>
            </w:r>
            <w:r>
              <w:rPr>
                <w:rFonts w:ascii="Calibri" w:hAnsi="Calibri"/>
                <w:bCs/>
              </w:rPr>
              <w:t xml:space="preserve"> increased this term to support the needs of Willow as a larger class and some SEND support for children with EHCP or top up funding.</w:t>
            </w:r>
          </w:p>
          <w:p w14:paraId="01130F40" w14:textId="77777777" w:rsidR="00FF51B3" w:rsidRDefault="00E62D7E" w:rsidP="00E62D7E">
            <w:pPr>
              <w:pStyle w:val="ListParagraph"/>
              <w:spacing w:before="120"/>
              <w:ind w:left="0"/>
              <w:jc w:val="both"/>
              <w:rPr>
                <w:rFonts w:ascii="Calibri" w:hAnsi="Calibri"/>
                <w:bCs/>
              </w:rPr>
            </w:pPr>
            <w:r>
              <w:rPr>
                <w:rFonts w:ascii="Calibri" w:hAnsi="Calibri"/>
                <w:bCs/>
              </w:rPr>
              <w:t>School had</w:t>
            </w:r>
            <w:r w:rsidR="00FF51B3">
              <w:rPr>
                <w:rFonts w:ascii="Calibri" w:hAnsi="Calibri"/>
                <w:bCs/>
              </w:rPr>
              <w:t xml:space="preserve"> been successful in applying for an EHCP for a child in Year 5 and </w:t>
            </w:r>
            <w:r>
              <w:rPr>
                <w:rFonts w:ascii="Calibri" w:hAnsi="Calibri"/>
                <w:bCs/>
              </w:rPr>
              <w:t>would</w:t>
            </w:r>
            <w:r w:rsidR="00FF51B3">
              <w:rPr>
                <w:rFonts w:ascii="Calibri" w:hAnsi="Calibri"/>
                <w:bCs/>
              </w:rPr>
              <w:t xml:space="preserve"> receive the highest level of funding for this child to have 1:1 support. </w:t>
            </w:r>
            <w:r>
              <w:rPr>
                <w:rFonts w:ascii="Calibri" w:hAnsi="Calibri"/>
                <w:bCs/>
              </w:rPr>
              <w:t>School had</w:t>
            </w:r>
            <w:r w:rsidR="00FF51B3">
              <w:rPr>
                <w:rFonts w:ascii="Calibri" w:hAnsi="Calibri"/>
                <w:bCs/>
              </w:rPr>
              <w:t xml:space="preserve"> budgeted for a new </w:t>
            </w:r>
            <w:r w:rsidR="00FF51B3">
              <w:rPr>
                <w:rFonts w:ascii="Calibri" w:hAnsi="Calibri"/>
                <w:bCs/>
              </w:rPr>
              <w:lastRenderedPageBreak/>
              <w:t xml:space="preserve">teaching assistant’s role which </w:t>
            </w:r>
            <w:r>
              <w:rPr>
                <w:rFonts w:ascii="Calibri" w:hAnsi="Calibri"/>
                <w:bCs/>
              </w:rPr>
              <w:t>wa</w:t>
            </w:r>
            <w:r w:rsidR="00FF51B3">
              <w:rPr>
                <w:rFonts w:ascii="Calibri" w:hAnsi="Calibri"/>
                <w:bCs/>
              </w:rPr>
              <w:t xml:space="preserve">s </w:t>
            </w:r>
            <w:r>
              <w:rPr>
                <w:rFonts w:ascii="Calibri" w:hAnsi="Calibri"/>
                <w:bCs/>
              </w:rPr>
              <w:t xml:space="preserve">currently </w:t>
            </w:r>
            <w:r w:rsidR="00FF51B3">
              <w:rPr>
                <w:rFonts w:ascii="Calibri" w:hAnsi="Calibri"/>
                <w:bCs/>
              </w:rPr>
              <w:t>being advertised</w:t>
            </w:r>
            <w:r>
              <w:rPr>
                <w:rFonts w:ascii="Calibri" w:hAnsi="Calibri"/>
                <w:bCs/>
              </w:rPr>
              <w:t>.</w:t>
            </w:r>
            <w:r w:rsidR="00FF51B3">
              <w:rPr>
                <w:rFonts w:ascii="Calibri" w:hAnsi="Calibri"/>
                <w:bCs/>
              </w:rPr>
              <w:t xml:space="preserve"> This w</w:t>
            </w:r>
            <w:r>
              <w:rPr>
                <w:rFonts w:ascii="Calibri" w:hAnsi="Calibri"/>
                <w:bCs/>
              </w:rPr>
              <w:t>ould</w:t>
            </w:r>
            <w:r w:rsidR="00FF51B3">
              <w:rPr>
                <w:rFonts w:ascii="Calibri" w:hAnsi="Calibri"/>
                <w:bCs/>
              </w:rPr>
              <w:t xml:space="preserve"> be for 17.5hrs per week and focus</w:t>
            </w:r>
            <w:r>
              <w:rPr>
                <w:rFonts w:ascii="Calibri" w:hAnsi="Calibri"/>
                <w:bCs/>
              </w:rPr>
              <w:t>sed</w:t>
            </w:r>
            <w:r w:rsidR="00FF51B3">
              <w:rPr>
                <w:rFonts w:ascii="Calibri" w:hAnsi="Calibri"/>
                <w:bCs/>
              </w:rPr>
              <w:t xml:space="preserve"> on support during the morning core subject lessons.</w:t>
            </w:r>
          </w:p>
          <w:p w14:paraId="533CB628" w14:textId="77777777" w:rsidR="00FF51B3" w:rsidRDefault="00FF51B3" w:rsidP="00E62D7E">
            <w:pPr>
              <w:pStyle w:val="ListParagraph"/>
              <w:spacing w:before="120"/>
              <w:ind w:left="0"/>
              <w:jc w:val="both"/>
              <w:rPr>
                <w:rFonts w:ascii="Calibri" w:hAnsi="Calibri"/>
                <w:bCs/>
              </w:rPr>
            </w:pPr>
            <w:r>
              <w:rPr>
                <w:rFonts w:ascii="Calibri" w:hAnsi="Calibri"/>
                <w:bCs/>
              </w:rPr>
              <w:t>A parent and current member of the lunchtime staff ha</w:t>
            </w:r>
            <w:r w:rsidR="00E62D7E">
              <w:rPr>
                <w:rFonts w:ascii="Calibri" w:hAnsi="Calibri"/>
                <w:bCs/>
              </w:rPr>
              <w:t>d</w:t>
            </w:r>
            <w:r>
              <w:rPr>
                <w:rFonts w:ascii="Calibri" w:hAnsi="Calibri"/>
                <w:bCs/>
              </w:rPr>
              <w:t xml:space="preserve"> been accepted on teaching assistant training course and ha</w:t>
            </w:r>
            <w:r w:rsidR="00E62D7E">
              <w:rPr>
                <w:rFonts w:ascii="Calibri" w:hAnsi="Calibri"/>
                <w:bCs/>
              </w:rPr>
              <w:t>d</w:t>
            </w:r>
            <w:r>
              <w:rPr>
                <w:rFonts w:ascii="Calibri" w:hAnsi="Calibri"/>
                <w:bCs/>
              </w:rPr>
              <w:t xml:space="preserve"> asked for some experience in school. </w:t>
            </w:r>
            <w:r w:rsidR="00E62D7E">
              <w:rPr>
                <w:rFonts w:ascii="Calibri" w:hAnsi="Calibri"/>
                <w:bCs/>
              </w:rPr>
              <w:t>This would be</w:t>
            </w:r>
            <w:r>
              <w:rPr>
                <w:rFonts w:ascii="Calibri" w:hAnsi="Calibri"/>
                <w:bCs/>
              </w:rPr>
              <w:t xml:space="preserve"> </w:t>
            </w:r>
            <w:proofErr w:type="gramStart"/>
            <w:r>
              <w:rPr>
                <w:rFonts w:ascii="Calibri" w:hAnsi="Calibri"/>
                <w:bCs/>
              </w:rPr>
              <w:t>accommodate</w:t>
            </w:r>
            <w:r w:rsidR="00E62D7E">
              <w:rPr>
                <w:rFonts w:ascii="Calibri" w:hAnsi="Calibri"/>
                <w:bCs/>
              </w:rPr>
              <w:t>d</w:t>
            </w:r>
            <w:r>
              <w:rPr>
                <w:rFonts w:ascii="Calibri" w:hAnsi="Calibri"/>
                <w:bCs/>
              </w:rPr>
              <w:t xml:space="preserve">  with</w:t>
            </w:r>
            <w:proofErr w:type="gramEnd"/>
            <w:r>
              <w:rPr>
                <w:rFonts w:ascii="Calibri" w:hAnsi="Calibri"/>
                <w:bCs/>
              </w:rPr>
              <w:t xml:space="preserve"> the proviso that they d</w:t>
            </w:r>
            <w:r w:rsidR="00E62D7E">
              <w:rPr>
                <w:rFonts w:ascii="Calibri" w:hAnsi="Calibri"/>
                <w:bCs/>
              </w:rPr>
              <w:t>id</w:t>
            </w:r>
            <w:r>
              <w:rPr>
                <w:rFonts w:ascii="Calibri" w:hAnsi="Calibri"/>
                <w:bCs/>
              </w:rPr>
              <w:t xml:space="preserve"> not work within the class where their child </w:t>
            </w:r>
            <w:r w:rsidR="00E62D7E">
              <w:rPr>
                <w:rFonts w:ascii="Calibri" w:hAnsi="Calibri"/>
                <w:bCs/>
              </w:rPr>
              <w:t>wa</w:t>
            </w:r>
            <w:r>
              <w:rPr>
                <w:rFonts w:ascii="Calibri" w:hAnsi="Calibri"/>
                <w:bCs/>
              </w:rPr>
              <w:t>s taught.</w:t>
            </w:r>
          </w:p>
          <w:p w14:paraId="5B25074E" w14:textId="77777777" w:rsidR="00FF51B3" w:rsidRDefault="00FF51B3" w:rsidP="00E62D7E">
            <w:pPr>
              <w:pStyle w:val="ListParagraph"/>
              <w:spacing w:before="120"/>
              <w:ind w:left="0"/>
              <w:jc w:val="both"/>
              <w:rPr>
                <w:rFonts w:ascii="Calibri" w:hAnsi="Calibri"/>
                <w:bCs/>
              </w:rPr>
            </w:pPr>
            <w:r>
              <w:rPr>
                <w:rFonts w:ascii="Calibri" w:hAnsi="Calibri"/>
                <w:bCs/>
              </w:rPr>
              <w:t xml:space="preserve">We will be welcoming three trainee teachers from the University of Chester in January. </w:t>
            </w:r>
          </w:p>
          <w:p w14:paraId="36961A6C" w14:textId="77777777" w:rsidR="00FF51B3" w:rsidRDefault="00E62D7E" w:rsidP="00E62D7E">
            <w:pPr>
              <w:pStyle w:val="ListParagraph"/>
              <w:spacing w:before="120"/>
              <w:ind w:left="0"/>
              <w:jc w:val="both"/>
              <w:rPr>
                <w:rFonts w:ascii="Calibri" w:hAnsi="Calibri"/>
                <w:bCs/>
              </w:rPr>
            </w:pPr>
            <w:r>
              <w:rPr>
                <w:rFonts w:ascii="Calibri" w:hAnsi="Calibri"/>
                <w:bCs/>
                <w:u w:val="single"/>
              </w:rPr>
              <w:t>Secondment Update</w:t>
            </w:r>
          </w:p>
          <w:p w14:paraId="378067F8" w14:textId="77777777" w:rsidR="00FF51B3" w:rsidRDefault="00E62D7E" w:rsidP="00E62D7E">
            <w:pPr>
              <w:pStyle w:val="ListParagraph"/>
              <w:spacing w:before="120"/>
              <w:ind w:left="0"/>
              <w:jc w:val="both"/>
              <w:rPr>
                <w:rFonts w:ascii="Calibri" w:hAnsi="Calibri"/>
                <w:bCs/>
              </w:rPr>
            </w:pPr>
            <w:r>
              <w:rPr>
                <w:rFonts w:ascii="Calibri" w:hAnsi="Calibri"/>
                <w:bCs/>
              </w:rPr>
              <w:t xml:space="preserve">A meeting was held on </w:t>
            </w:r>
            <w:r w:rsidR="00FF51B3">
              <w:rPr>
                <w:rFonts w:ascii="Calibri" w:hAnsi="Calibri"/>
                <w:bCs/>
              </w:rPr>
              <w:t>11</w:t>
            </w:r>
            <w:r w:rsidR="00FF51B3" w:rsidRPr="00EA22D0">
              <w:rPr>
                <w:rFonts w:ascii="Calibri" w:hAnsi="Calibri"/>
                <w:bCs/>
                <w:vertAlign w:val="superscript"/>
              </w:rPr>
              <w:t>th</w:t>
            </w:r>
            <w:r w:rsidR="00FF51B3">
              <w:rPr>
                <w:rFonts w:ascii="Calibri" w:hAnsi="Calibri"/>
                <w:bCs/>
              </w:rPr>
              <w:t xml:space="preserve"> October</w:t>
            </w:r>
            <w:r>
              <w:rPr>
                <w:rFonts w:ascii="Calibri" w:hAnsi="Calibri"/>
                <w:bCs/>
              </w:rPr>
              <w:t xml:space="preserve"> 2023</w:t>
            </w:r>
            <w:r w:rsidR="00FF51B3">
              <w:rPr>
                <w:rFonts w:ascii="Calibri" w:hAnsi="Calibri"/>
                <w:bCs/>
              </w:rPr>
              <w:t xml:space="preserve"> with Christine Ridley-Thomas (LA), Chris Penn (Diocese), Katie Pierce (Chair at Duddon), Julia Tillotson and </w:t>
            </w:r>
            <w:r>
              <w:rPr>
                <w:rFonts w:ascii="Calibri" w:hAnsi="Calibri"/>
                <w:bCs/>
              </w:rPr>
              <w:t>me</w:t>
            </w:r>
            <w:r w:rsidR="00FF51B3">
              <w:rPr>
                <w:rFonts w:ascii="Calibri" w:hAnsi="Calibri"/>
                <w:bCs/>
              </w:rPr>
              <w:t xml:space="preserve">. </w:t>
            </w:r>
          </w:p>
          <w:p w14:paraId="54215A8D" w14:textId="77777777" w:rsidR="00FF51B3" w:rsidRDefault="00FF51B3" w:rsidP="00E62D7E">
            <w:pPr>
              <w:pStyle w:val="ListParagraph"/>
              <w:spacing w:before="120"/>
              <w:ind w:left="0"/>
              <w:jc w:val="both"/>
              <w:rPr>
                <w:rFonts w:ascii="Calibri" w:hAnsi="Calibri"/>
                <w:bCs/>
              </w:rPr>
            </w:pPr>
            <w:r>
              <w:rPr>
                <w:rFonts w:ascii="Calibri" w:hAnsi="Calibri"/>
                <w:bCs/>
              </w:rPr>
              <w:t>The children and staff ha</w:t>
            </w:r>
            <w:r w:rsidR="00E62D7E">
              <w:rPr>
                <w:rFonts w:ascii="Calibri" w:hAnsi="Calibri"/>
                <w:bCs/>
              </w:rPr>
              <w:t>d</w:t>
            </w:r>
            <w:r>
              <w:rPr>
                <w:rFonts w:ascii="Calibri" w:hAnsi="Calibri"/>
                <w:bCs/>
              </w:rPr>
              <w:t xml:space="preserve"> been involved in an increasing </w:t>
            </w:r>
            <w:proofErr w:type="gramStart"/>
            <w:r>
              <w:rPr>
                <w:rFonts w:ascii="Calibri" w:hAnsi="Calibri"/>
                <w:bCs/>
              </w:rPr>
              <w:t>amount</w:t>
            </w:r>
            <w:proofErr w:type="gramEnd"/>
            <w:r>
              <w:rPr>
                <w:rFonts w:ascii="Calibri" w:hAnsi="Calibri"/>
                <w:bCs/>
              </w:rPr>
              <w:t xml:space="preserve"> of joint opportunities.</w:t>
            </w:r>
          </w:p>
          <w:p w14:paraId="1E9BBBAD" w14:textId="77777777" w:rsidR="00E62D7E" w:rsidRDefault="00E62D7E" w:rsidP="00E62D7E">
            <w:pPr>
              <w:pStyle w:val="ListParagraph"/>
              <w:spacing w:before="120"/>
              <w:ind w:left="0"/>
              <w:jc w:val="both"/>
              <w:rPr>
                <w:rFonts w:ascii="Calibri" w:hAnsi="Calibri"/>
                <w:bCs/>
                <w:u w:val="single"/>
              </w:rPr>
            </w:pPr>
            <w:r>
              <w:rPr>
                <w:rFonts w:ascii="Calibri" w:hAnsi="Calibri"/>
                <w:bCs/>
                <w:u w:val="single"/>
              </w:rPr>
              <w:t>Performance Management</w:t>
            </w:r>
          </w:p>
          <w:p w14:paraId="577B9744" w14:textId="77777777" w:rsidR="00FF51B3" w:rsidRDefault="00E62D7E" w:rsidP="00E62D7E">
            <w:pPr>
              <w:pStyle w:val="ListParagraph"/>
              <w:spacing w:before="120"/>
              <w:ind w:left="0"/>
              <w:jc w:val="both"/>
              <w:rPr>
                <w:rFonts w:ascii="Calibri" w:hAnsi="Calibri" w:cs="Calibri"/>
                <w:color w:val="0B0C0C"/>
              </w:rPr>
            </w:pPr>
            <w:r>
              <w:rPr>
                <w:rFonts w:ascii="Calibri" w:hAnsi="Calibri"/>
                <w:bCs/>
              </w:rPr>
              <w:t>The Head Teachers performance management was due to take place this term. There would be</w:t>
            </w:r>
            <w:r w:rsidR="00FF51B3">
              <w:rPr>
                <w:rFonts w:ascii="Calibri" w:hAnsi="Calibri" w:cs="Calibri"/>
                <w:color w:val="0B0C0C"/>
              </w:rPr>
              <w:t xml:space="preserve"> performance management meetings with all other staff before the end of Autumn term.</w:t>
            </w:r>
          </w:p>
          <w:p w14:paraId="3B66E71E" w14:textId="77777777" w:rsidR="00E62D7E" w:rsidRPr="004E3584" w:rsidRDefault="00E62D7E" w:rsidP="00E62D7E">
            <w:pPr>
              <w:pStyle w:val="ListParagraph"/>
              <w:spacing w:before="120"/>
              <w:ind w:left="0"/>
              <w:jc w:val="both"/>
              <w:rPr>
                <w:rFonts w:ascii="Calibri" w:hAnsi="Calibri" w:cs="Calibri"/>
                <w:color w:val="0B0C0C"/>
              </w:rPr>
            </w:pPr>
            <w:r>
              <w:rPr>
                <w:rFonts w:ascii="Calibri" w:hAnsi="Calibri" w:cs="Calibri"/>
                <w:color w:val="0B0C0C"/>
                <w:u w:val="single"/>
              </w:rPr>
              <w:t>Curriculum</w:t>
            </w:r>
          </w:p>
          <w:p w14:paraId="75BD3473" w14:textId="77777777" w:rsidR="00FF51B3" w:rsidRPr="00CB3F13" w:rsidRDefault="00FF51B3" w:rsidP="00E62D7E">
            <w:pPr>
              <w:pStyle w:val="ListParagraph"/>
              <w:spacing w:before="120" w:after="200" w:line="264" w:lineRule="auto"/>
              <w:ind w:left="0"/>
              <w:rPr>
                <w:rFonts w:ascii="Calibri" w:hAnsi="Calibri" w:cs="Calibri"/>
                <w:sz w:val="16"/>
                <w:szCs w:val="16"/>
              </w:rPr>
            </w:pPr>
            <w:r w:rsidRPr="00CB3F13">
              <w:rPr>
                <w:rFonts w:ascii="Calibri" w:hAnsi="Calibri" w:cs="Calibri"/>
              </w:rPr>
              <w:t xml:space="preserve">Staff </w:t>
            </w:r>
            <w:r w:rsidR="00E62D7E" w:rsidRPr="00CB3F13">
              <w:rPr>
                <w:rFonts w:ascii="Calibri" w:hAnsi="Calibri" w:cs="Calibri"/>
              </w:rPr>
              <w:t>we</w:t>
            </w:r>
            <w:r w:rsidRPr="00CB3F13">
              <w:rPr>
                <w:rFonts w:ascii="Calibri" w:hAnsi="Calibri" w:cs="Calibri"/>
              </w:rPr>
              <w:t>re working extremely hard on curriculum design, with specific focus upon the foundation subjects as noted by Ofsted.</w:t>
            </w:r>
            <w:r w:rsidR="00F13C46" w:rsidRPr="00CB3F13">
              <w:rPr>
                <w:rFonts w:ascii="Calibri" w:hAnsi="Calibri" w:cs="Calibri"/>
              </w:rPr>
              <w:t xml:space="preserve"> </w:t>
            </w:r>
            <w:r w:rsidRPr="00CB3F13">
              <w:rPr>
                <w:rFonts w:ascii="Calibri" w:hAnsi="Calibri" w:cs="Calibri"/>
              </w:rPr>
              <w:t>SLT (Senior Leadership Team) from both schools ha</w:t>
            </w:r>
            <w:r w:rsidR="00E62D7E" w:rsidRPr="00CB3F13">
              <w:rPr>
                <w:rFonts w:ascii="Calibri" w:hAnsi="Calibri" w:cs="Calibri"/>
              </w:rPr>
              <w:t>d</w:t>
            </w:r>
            <w:r w:rsidRPr="00CB3F13">
              <w:rPr>
                <w:rFonts w:ascii="Calibri" w:hAnsi="Calibri" w:cs="Calibri"/>
              </w:rPr>
              <w:t xml:space="preserve"> benefitted from support with curriculum design from the LA (local Authority) with two days </w:t>
            </w:r>
            <w:r w:rsidR="00E62D7E" w:rsidRPr="00CB3F13">
              <w:rPr>
                <w:rFonts w:ascii="Calibri" w:hAnsi="Calibri" w:cs="Calibri"/>
              </w:rPr>
              <w:t>s</w:t>
            </w:r>
            <w:r w:rsidRPr="00CB3F13">
              <w:rPr>
                <w:rFonts w:ascii="Calibri" w:hAnsi="Calibri" w:cs="Calibri"/>
              </w:rPr>
              <w:t xml:space="preserve">pent before the summer holidays with </w:t>
            </w:r>
            <w:proofErr w:type="gramStart"/>
            <w:r w:rsidRPr="00CB3F13">
              <w:rPr>
                <w:rFonts w:ascii="Calibri" w:hAnsi="Calibri" w:cs="Calibri"/>
              </w:rPr>
              <w:t>a</w:t>
            </w:r>
            <w:proofErr w:type="gramEnd"/>
            <w:r w:rsidRPr="00CB3F13">
              <w:rPr>
                <w:rFonts w:ascii="Calibri" w:hAnsi="Calibri" w:cs="Calibri"/>
              </w:rPr>
              <w:t xml:space="preserve"> SSL (Specialist Subject Leader) who ha</w:t>
            </w:r>
            <w:r w:rsidR="00F13C46" w:rsidRPr="00CB3F13">
              <w:rPr>
                <w:rFonts w:ascii="Calibri" w:hAnsi="Calibri" w:cs="Calibri"/>
              </w:rPr>
              <w:t>d</w:t>
            </w:r>
            <w:r w:rsidRPr="00CB3F13">
              <w:rPr>
                <w:rFonts w:ascii="Calibri" w:hAnsi="Calibri" w:cs="Calibri"/>
              </w:rPr>
              <w:t xml:space="preserve"> been very supportive. </w:t>
            </w:r>
          </w:p>
          <w:p w14:paraId="769215B6" w14:textId="77777777" w:rsidR="00F13C46" w:rsidRDefault="00FF51B3" w:rsidP="00F13C46">
            <w:pPr>
              <w:pStyle w:val="ListParagraph"/>
              <w:spacing w:before="120"/>
              <w:ind w:left="0"/>
              <w:jc w:val="both"/>
              <w:rPr>
                <w:rFonts w:ascii="Calibri" w:hAnsi="Calibri"/>
                <w:b/>
              </w:rPr>
            </w:pPr>
            <w:r w:rsidRPr="00CB3F13">
              <w:rPr>
                <w:rFonts w:ascii="Calibri" w:hAnsi="Calibri" w:cs="Calibri"/>
              </w:rPr>
              <w:t xml:space="preserve">This was fed back to the teaching staff of both schools via </w:t>
            </w:r>
            <w:r w:rsidR="00F13C46" w:rsidRPr="00CB3F13">
              <w:rPr>
                <w:rFonts w:ascii="Calibri" w:hAnsi="Calibri" w:cs="Calibri"/>
              </w:rPr>
              <w:t>the</w:t>
            </w:r>
            <w:r w:rsidRPr="00CB3F13">
              <w:rPr>
                <w:rFonts w:ascii="Calibri" w:hAnsi="Calibri" w:cs="Calibri"/>
              </w:rPr>
              <w:t xml:space="preserve"> SLT staff on the joint INSET day in September. They outlined the next steps with regards to foundation subject curriculum design.</w:t>
            </w:r>
            <w:r w:rsidR="00F13C46" w:rsidRPr="00CB3F13">
              <w:rPr>
                <w:rFonts w:ascii="Calibri" w:hAnsi="Calibri" w:cs="Calibri"/>
              </w:rPr>
              <w:t xml:space="preserve"> </w:t>
            </w:r>
            <w:r w:rsidRPr="00CB3F13">
              <w:rPr>
                <w:rFonts w:ascii="Calibri" w:hAnsi="Calibri" w:cs="Calibri"/>
              </w:rPr>
              <w:t xml:space="preserve">During the Autumn term subject leaders </w:t>
            </w:r>
            <w:r w:rsidR="00F13C46" w:rsidRPr="00CB3F13">
              <w:rPr>
                <w:rFonts w:ascii="Calibri" w:hAnsi="Calibri" w:cs="Calibri"/>
              </w:rPr>
              <w:t>we</w:t>
            </w:r>
            <w:r w:rsidRPr="00CB3F13">
              <w:rPr>
                <w:rFonts w:ascii="Calibri" w:hAnsi="Calibri" w:cs="Calibri"/>
              </w:rPr>
              <w:t xml:space="preserve">re benefiting from dedicated time with the SSL regarding the foundation subjects they </w:t>
            </w:r>
            <w:r w:rsidR="00F13C46" w:rsidRPr="00CB3F13">
              <w:rPr>
                <w:rFonts w:ascii="Calibri" w:hAnsi="Calibri" w:cs="Calibri"/>
              </w:rPr>
              <w:t>we</w:t>
            </w:r>
            <w:r w:rsidRPr="00CB3F13">
              <w:rPr>
                <w:rFonts w:ascii="Calibri" w:hAnsi="Calibri" w:cs="Calibri"/>
              </w:rPr>
              <w:t xml:space="preserve">re responsible for. Staff from both schools </w:t>
            </w:r>
            <w:r w:rsidR="00F13C46" w:rsidRPr="00CB3F13">
              <w:rPr>
                <w:rFonts w:ascii="Calibri" w:hAnsi="Calibri" w:cs="Calibri"/>
              </w:rPr>
              <w:t>we</w:t>
            </w:r>
            <w:r w:rsidRPr="00CB3F13">
              <w:rPr>
                <w:rFonts w:ascii="Calibri" w:hAnsi="Calibri" w:cs="Calibri"/>
              </w:rPr>
              <w:t>re working together on these areas. This terms subjects include</w:t>
            </w:r>
            <w:r w:rsidR="00F13C46" w:rsidRPr="00CB3F13">
              <w:rPr>
                <w:rFonts w:ascii="Calibri" w:hAnsi="Calibri" w:cs="Calibri"/>
              </w:rPr>
              <w:t>d</w:t>
            </w:r>
            <w:r w:rsidRPr="00CB3F13">
              <w:rPr>
                <w:rFonts w:ascii="Calibri" w:hAnsi="Calibri" w:cs="Calibri"/>
              </w:rPr>
              <w:t xml:space="preserve">: Art, computing, PE, and music. </w:t>
            </w:r>
            <w:r w:rsidR="00F13C46" w:rsidRPr="00CB3F13">
              <w:rPr>
                <w:rFonts w:ascii="Calibri" w:hAnsi="Calibri" w:cs="Calibri"/>
              </w:rPr>
              <w:t>School had</w:t>
            </w:r>
            <w:r w:rsidRPr="00CB3F13">
              <w:rPr>
                <w:rFonts w:ascii="Calibri" w:hAnsi="Calibri" w:cs="Calibri"/>
              </w:rPr>
              <w:t xml:space="preserve"> also reviewed geography and history. The fifth day </w:t>
            </w:r>
            <w:r w:rsidR="00F13C46" w:rsidRPr="00CB3F13">
              <w:rPr>
                <w:rFonts w:ascii="Calibri" w:hAnsi="Calibri" w:cs="Calibri"/>
              </w:rPr>
              <w:t>would</w:t>
            </w:r>
            <w:r w:rsidRPr="00CB3F13">
              <w:rPr>
                <w:rFonts w:ascii="Calibri" w:hAnsi="Calibri" w:cs="Calibri"/>
              </w:rPr>
              <w:t xml:space="preserve"> be a chance for </w:t>
            </w:r>
            <w:r w:rsidR="00F13C46" w:rsidRPr="00CB3F13">
              <w:rPr>
                <w:rFonts w:ascii="Calibri" w:hAnsi="Calibri" w:cs="Calibri"/>
              </w:rPr>
              <w:t>the</w:t>
            </w:r>
            <w:r w:rsidRPr="00CB3F13">
              <w:rPr>
                <w:rFonts w:ascii="Calibri" w:hAnsi="Calibri" w:cs="Calibri"/>
              </w:rPr>
              <w:t xml:space="preserve"> SLT to review the progress by the end of term and target the areas </w:t>
            </w:r>
            <w:r w:rsidR="00F13C46" w:rsidRPr="00CB3F13">
              <w:rPr>
                <w:rFonts w:ascii="Calibri" w:hAnsi="Calibri" w:cs="Calibri"/>
              </w:rPr>
              <w:t xml:space="preserve">which </w:t>
            </w:r>
            <w:r w:rsidRPr="00CB3F13">
              <w:rPr>
                <w:rFonts w:ascii="Calibri" w:hAnsi="Calibri" w:cs="Calibri"/>
              </w:rPr>
              <w:t>still require</w:t>
            </w:r>
            <w:r w:rsidR="00F13C46" w:rsidRPr="00CB3F13">
              <w:rPr>
                <w:rFonts w:ascii="Calibri" w:hAnsi="Calibri" w:cs="Calibri"/>
              </w:rPr>
              <w:t>d</w:t>
            </w:r>
            <w:r w:rsidRPr="00CB3F13">
              <w:rPr>
                <w:rFonts w:ascii="Calibri" w:hAnsi="Calibri" w:cs="Calibri"/>
              </w:rPr>
              <w:t xml:space="preserve"> improvement.</w:t>
            </w:r>
            <w:r w:rsidR="00F13C46" w:rsidRPr="00CB3F13">
              <w:rPr>
                <w:rFonts w:ascii="Calibri" w:hAnsi="Calibri" w:cs="Calibri"/>
              </w:rPr>
              <w:t xml:space="preserve"> School would</w:t>
            </w:r>
            <w:r w:rsidRPr="00CB3F13">
              <w:rPr>
                <w:rFonts w:ascii="Calibri" w:hAnsi="Calibri" w:cs="Calibri"/>
              </w:rPr>
              <w:t xml:space="preserve"> then plan i</w:t>
            </w:r>
            <w:r w:rsidR="00F13C46" w:rsidRPr="00CB3F13">
              <w:rPr>
                <w:rFonts w:ascii="Calibri" w:hAnsi="Calibri" w:cs="Calibri"/>
              </w:rPr>
              <w:t>ts’</w:t>
            </w:r>
            <w:r w:rsidRPr="00CB3F13">
              <w:rPr>
                <w:rFonts w:ascii="Calibri" w:hAnsi="Calibri" w:cs="Calibri"/>
              </w:rPr>
              <w:t xml:space="preserve"> next steps for the Spring term</w:t>
            </w:r>
            <w:r w:rsidR="00F13C46" w:rsidRPr="00CB3F13">
              <w:rPr>
                <w:rFonts w:ascii="Calibri" w:hAnsi="Calibri" w:cs="Calibri"/>
              </w:rPr>
              <w:t>.</w:t>
            </w:r>
            <w:r w:rsidR="00F13C46">
              <w:rPr>
                <w:rFonts w:ascii="Calibri" w:hAnsi="Calibri"/>
                <w:b/>
              </w:rPr>
              <w:t xml:space="preserve"> Governors asked if the concentration on these subjects had arisen from the Ofsted Inspection Judgement. PH advised that the issue when Ofsted inspected was that all subjects were not at the same level. There was no problem with core subjects, but other subject areas of the curriculum were not at the same level and required improvement.</w:t>
            </w:r>
          </w:p>
          <w:p w14:paraId="5D57E3B9"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0FC80CBF"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089DBB61" w14:textId="77777777" w:rsidR="00F13C46" w:rsidRDefault="00F13C46" w:rsidP="00F13C46">
            <w:pPr>
              <w:pStyle w:val="ListParagraph"/>
              <w:numPr>
                <w:ilvl w:val="0"/>
                <w:numId w:val="115"/>
              </w:numPr>
              <w:spacing w:before="120" w:after="200" w:line="264" w:lineRule="auto"/>
              <w:jc w:val="both"/>
              <w:rPr>
                <w:rFonts w:ascii="Calibri" w:hAnsi="Calibri"/>
              </w:rPr>
            </w:pPr>
            <w:r>
              <w:rPr>
                <w:rFonts w:ascii="Calibri" w:hAnsi="Calibri"/>
              </w:rPr>
              <w:t xml:space="preserve">Behaviour: CPOMS – had been used to record any incidents of poor behaviour, or concerns from staff regarding children’s safety.  </w:t>
            </w:r>
          </w:p>
          <w:p w14:paraId="262A305D" w14:textId="77777777" w:rsidR="00F13C46" w:rsidRDefault="00F13C46" w:rsidP="00F13C46">
            <w:pPr>
              <w:pStyle w:val="ListParagraph"/>
              <w:numPr>
                <w:ilvl w:val="0"/>
                <w:numId w:val="115"/>
              </w:numPr>
              <w:spacing w:before="120" w:after="200" w:line="264" w:lineRule="auto"/>
              <w:jc w:val="both"/>
              <w:rPr>
                <w:rFonts w:ascii="Calibri" w:hAnsi="Calibri"/>
              </w:rPr>
            </w:pPr>
            <w:r>
              <w:rPr>
                <w:rFonts w:ascii="Calibri" w:hAnsi="Calibri"/>
              </w:rPr>
              <w:t xml:space="preserve">Two CIN (Child </w:t>
            </w:r>
            <w:proofErr w:type="gramStart"/>
            <w:r>
              <w:rPr>
                <w:rFonts w:ascii="Calibri" w:hAnsi="Calibri"/>
              </w:rPr>
              <w:t>In</w:t>
            </w:r>
            <w:proofErr w:type="gramEnd"/>
            <w:r>
              <w:rPr>
                <w:rFonts w:ascii="Calibri" w:hAnsi="Calibri"/>
              </w:rPr>
              <w:t xml:space="preserve"> Need) in place, both led by CHF (Cotton Hall Farm). One</w:t>
            </w:r>
            <w:r w:rsidRPr="00CE1AEF">
              <w:rPr>
                <w:rFonts w:ascii="Calibri" w:hAnsi="Calibri"/>
              </w:rPr>
              <w:t xml:space="preserve"> TAF in place</w:t>
            </w:r>
            <w:r>
              <w:rPr>
                <w:rFonts w:ascii="Calibri" w:hAnsi="Calibri"/>
              </w:rPr>
              <w:t xml:space="preserve"> </w:t>
            </w:r>
            <w:r w:rsidRPr="00CE1AEF">
              <w:rPr>
                <w:rFonts w:ascii="Calibri" w:hAnsi="Calibri"/>
              </w:rPr>
              <w:t xml:space="preserve">affecting </w:t>
            </w:r>
            <w:r>
              <w:rPr>
                <w:rFonts w:ascii="Calibri" w:hAnsi="Calibri"/>
              </w:rPr>
              <w:t>one</w:t>
            </w:r>
            <w:r w:rsidRPr="00CE1AEF">
              <w:rPr>
                <w:rFonts w:ascii="Calibri" w:hAnsi="Calibri"/>
              </w:rPr>
              <w:t xml:space="preserve"> </w:t>
            </w:r>
            <w:r>
              <w:rPr>
                <w:rFonts w:ascii="Calibri" w:hAnsi="Calibri"/>
              </w:rPr>
              <w:t xml:space="preserve">family (two </w:t>
            </w:r>
            <w:r w:rsidRPr="00CE1AEF">
              <w:rPr>
                <w:rFonts w:ascii="Calibri" w:hAnsi="Calibri"/>
              </w:rPr>
              <w:t>child</w:t>
            </w:r>
            <w:r>
              <w:rPr>
                <w:rFonts w:ascii="Calibri" w:hAnsi="Calibri"/>
              </w:rPr>
              <w:t>ren) in school. Led by Head Teacher</w:t>
            </w:r>
            <w:r w:rsidRPr="00CE1AEF">
              <w:rPr>
                <w:rFonts w:ascii="Calibri" w:hAnsi="Calibri"/>
              </w:rPr>
              <w:t>.</w:t>
            </w:r>
          </w:p>
          <w:p w14:paraId="3B8E1522" w14:textId="77777777" w:rsidR="00F13C46" w:rsidRP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t xml:space="preserve">Data – July 2023 </w:t>
            </w:r>
          </w:p>
          <w:p w14:paraId="54CD9FC7"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EYFS – GLD (Good Level of Development) </w:t>
            </w:r>
            <w:r w:rsidRPr="003E3CC2">
              <w:rPr>
                <w:rFonts w:ascii="Calibri" w:hAnsi="Calibri" w:cs="Calibri"/>
                <w:highlight w:val="green"/>
              </w:rPr>
              <w:t>75%</w:t>
            </w:r>
            <w:r>
              <w:rPr>
                <w:rFonts w:ascii="Calibri" w:hAnsi="Calibri" w:cs="Calibri"/>
              </w:rPr>
              <w:t xml:space="preserve"> against CWaC 67.8% and national 67.2%. Average number of early learning goals </w:t>
            </w:r>
            <w:r w:rsidRPr="003E3CC2">
              <w:rPr>
                <w:rFonts w:ascii="Calibri" w:hAnsi="Calibri" w:cs="Calibri"/>
                <w:highlight w:val="green"/>
              </w:rPr>
              <w:t>14.5</w:t>
            </w:r>
            <w:r>
              <w:rPr>
                <w:rFonts w:ascii="Calibri" w:hAnsi="Calibri" w:cs="Calibri"/>
              </w:rPr>
              <w:t xml:space="preserve"> against CWaC 14.2 and national 14.1.</w:t>
            </w:r>
          </w:p>
          <w:p w14:paraId="6F777ABE"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lastRenderedPageBreak/>
              <w:t xml:space="preserve">Phonics (Y1) – </w:t>
            </w:r>
            <w:r w:rsidRPr="003E3CC2">
              <w:rPr>
                <w:rFonts w:ascii="Calibri" w:hAnsi="Calibri" w:cs="Calibri"/>
                <w:highlight w:val="green"/>
              </w:rPr>
              <w:t>100%</w:t>
            </w:r>
            <w:r>
              <w:rPr>
                <w:rFonts w:ascii="Calibri" w:hAnsi="Calibri" w:cs="Calibri"/>
              </w:rPr>
              <w:t xml:space="preserve"> against CWaC 79.7% and national 78.9%. Year 2 retakes – </w:t>
            </w:r>
            <w:r w:rsidRPr="003E3CC2">
              <w:rPr>
                <w:rFonts w:ascii="Calibri" w:hAnsi="Calibri" w:cs="Calibri"/>
                <w:highlight w:val="green"/>
              </w:rPr>
              <w:t>100%.</w:t>
            </w:r>
          </w:p>
          <w:p w14:paraId="55ACC8FA"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KS1 (Key Stage 1) </w:t>
            </w:r>
            <w:r w:rsidRPr="003E3CC2">
              <w:rPr>
                <w:rFonts w:ascii="Calibri" w:hAnsi="Calibri" w:cs="Calibri"/>
                <w:b/>
              </w:rPr>
              <w:t>Reading</w:t>
            </w:r>
            <w:r>
              <w:rPr>
                <w:rFonts w:ascii="Calibri" w:hAnsi="Calibri" w:cs="Calibri"/>
              </w:rPr>
              <w:t xml:space="preserve"> </w:t>
            </w:r>
            <w:r w:rsidRPr="003E3CC2">
              <w:rPr>
                <w:rFonts w:ascii="Calibri" w:hAnsi="Calibri" w:cs="Calibri"/>
                <w:highlight w:val="green"/>
              </w:rPr>
              <w:t>75%</w:t>
            </w:r>
            <w:r>
              <w:rPr>
                <w:rFonts w:ascii="Calibri" w:hAnsi="Calibri" w:cs="Calibri"/>
              </w:rPr>
              <w:t xml:space="preserve"> against CWaC 69.2% and national 68.3%. </w:t>
            </w:r>
            <w:r w:rsidRPr="003E3CC2">
              <w:rPr>
                <w:rFonts w:ascii="Calibri" w:hAnsi="Calibri" w:cs="Calibri"/>
                <w:highlight w:val="green"/>
              </w:rPr>
              <w:t>33.3%</w:t>
            </w:r>
            <w:r>
              <w:rPr>
                <w:rFonts w:ascii="Calibri" w:hAnsi="Calibri" w:cs="Calibri"/>
              </w:rPr>
              <w:t xml:space="preserve"> Greater depth against CWaC 17.9% and national 18.8%. </w:t>
            </w:r>
            <w:r>
              <w:rPr>
                <w:rFonts w:ascii="Calibri" w:hAnsi="Calibri" w:cs="Calibri"/>
                <w:b/>
              </w:rPr>
              <w:t xml:space="preserve">Writing </w:t>
            </w:r>
            <w:r w:rsidRPr="003E3CC2">
              <w:rPr>
                <w:rFonts w:ascii="Calibri" w:hAnsi="Calibri" w:cs="Calibri"/>
                <w:highlight w:val="green"/>
              </w:rPr>
              <w:t>58.3%</w:t>
            </w:r>
            <w:r>
              <w:rPr>
                <w:rFonts w:ascii="Calibri" w:hAnsi="Calibri" w:cs="Calibri"/>
              </w:rPr>
              <w:t xml:space="preserve"> against CWaC 59% and national 60.1%. 0% Graeter depth against CWaC 5.7% and national 8.2%. (Nationally writing seems to have dropped under the new moderation expectations for writing at the end of Year Two.) </w:t>
            </w:r>
            <w:r>
              <w:rPr>
                <w:rFonts w:ascii="Calibri" w:hAnsi="Calibri" w:cs="Calibri"/>
                <w:b/>
              </w:rPr>
              <w:t xml:space="preserve">Maths </w:t>
            </w:r>
            <w:r w:rsidRPr="0075202D">
              <w:rPr>
                <w:rFonts w:ascii="Calibri" w:hAnsi="Calibri" w:cs="Calibri"/>
                <w:highlight w:val="red"/>
              </w:rPr>
              <w:t>58.3%</w:t>
            </w:r>
            <w:r>
              <w:rPr>
                <w:rFonts w:ascii="Calibri" w:hAnsi="Calibri" w:cs="Calibri"/>
              </w:rPr>
              <w:t xml:space="preserve"> against CWaC 69.8% and national 70.4%. Graeter depth </w:t>
            </w:r>
            <w:r w:rsidRPr="008D4DB6">
              <w:rPr>
                <w:rFonts w:ascii="Calibri" w:hAnsi="Calibri" w:cs="Calibri"/>
                <w:highlight w:val="green"/>
              </w:rPr>
              <w:t>25%</w:t>
            </w:r>
            <w:r>
              <w:rPr>
                <w:rFonts w:ascii="Calibri" w:hAnsi="Calibri" w:cs="Calibri"/>
              </w:rPr>
              <w:t xml:space="preserve"> against CWaC 15.1% and national 16.3%. Combined RWM </w:t>
            </w:r>
            <w:r w:rsidRPr="008D4DB6">
              <w:rPr>
                <w:rFonts w:ascii="Calibri" w:hAnsi="Calibri" w:cs="Calibri"/>
                <w:highlight w:val="green"/>
              </w:rPr>
              <w:t>58.3%</w:t>
            </w:r>
            <w:r>
              <w:rPr>
                <w:rFonts w:ascii="Calibri" w:hAnsi="Calibri" w:cs="Calibri"/>
              </w:rPr>
              <w:t xml:space="preserve"> against CWaC 54.7% and national 56%.</w:t>
            </w:r>
          </w:p>
          <w:p w14:paraId="60A705B2"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KS2 (Key Stage 2) </w:t>
            </w:r>
            <w:r>
              <w:rPr>
                <w:rFonts w:ascii="Calibri" w:hAnsi="Calibri" w:cs="Calibri"/>
                <w:b/>
              </w:rPr>
              <w:t xml:space="preserve">note: only 6 children were in Year six last year and two of them were not able to access the test at the required level. Reading </w:t>
            </w:r>
            <w:r>
              <w:rPr>
                <w:rFonts w:ascii="Calibri" w:hAnsi="Calibri" w:cs="Calibri"/>
              </w:rPr>
              <w:t xml:space="preserve">all four met the expected level. Three of the four got greater depth. </w:t>
            </w:r>
            <w:r>
              <w:rPr>
                <w:rFonts w:ascii="Calibri" w:hAnsi="Calibri" w:cs="Calibri"/>
                <w:b/>
              </w:rPr>
              <w:t xml:space="preserve">Writing </w:t>
            </w:r>
            <w:r>
              <w:rPr>
                <w:rFonts w:ascii="Calibri" w:hAnsi="Calibri" w:cs="Calibri"/>
              </w:rPr>
              <w:t xml:space="preserve">all four met the expected level. No one met the greater depth level. </w:t>
            </w:r>
            <w:r>
              <w:rPr>
                <w:rFonts w:ascii="Calibri" w:hAnsi="Calibri" w:cs="Calibri"/>
                <w:b/>
              </w:rPr>
              <w:t xml:space="preserve">Maths </w:t>
            </w:r>
            <w:r>
              <w:rPr>
                <w:rFonts w:ascii="Calibri" w:hAnsi="Calibri" w:cs="Calibri"/>
              </w:rPr>
              <w:t xml:space="preserve">all four met the expected level. Two achieved greater depth. </w:t>
            </w:r>
            <w:r>
              <w:rPr>
                <w:rFonts w:ascii="Calibri" w:hAnsi="Calibri" w:cs="Calibri"/>
                <w:b/>
              </w:rPr>
              <w:t xml:space="preserve">GPS (Grammar) </w:t>
            </w:r>
            <w:r>
              <w:rPr>
                <w:rFonts w:ascii="Calibri" w:hAnsi="Calibri" w:cs="Calibri"/>
              </w:rPr>
              <w:t xml:space="preserve">all four met the expected level. Two achieved greater depth. All four met the expected level in all areas. </w:t>
            </w:r>
            <w:r>
              <w:rPr>
                <w:rFonts w:ascii="Calibri" w:hAnsi="Calibri" w:cs="Calibri"/>
                <w:b/>
                <w:bCs/>
              </w:rPr>
              <w:t xml:space="preserve">SS asked why 2 of the children did not access the test. PH advised that this was because they had learning </w:t>
            </w:r>
            <w:r w:rsidR="005D153D">
              <w:rPr>
                <w:rFonts w:ascii="Calibri" w:hAnsi="Calibri" w:cs="Calibri"/>
                <w:b/>
                <w:bCs/>
              </w:rPr>
              <w:t>issues,</w:t>
            </w:r>
            <w:r>
              <w:rPr>
                <w:rFonts w:ascii="Calibri" w:hAnsi="Calibri" w:cs="Calibri"/>
                <w:b/>
                <w:bCs/>
              </w:rPr>
              <w:t xml:space="preserve"> but that school was still judged as if they had sat the tests</w:t>
            </w:r>
          </w:p>
          <w:p w14:paraId="02926691"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Writing moderation from the LA took place with Year 2 but not Year 6 this year.</w:t>
            </w:r>
          </w:p>
          <w:p w14:paraId="4575878A" w14:textId="77777777" w:rsidR="00F13C46" w:rsidRPr="00C13DFF" w:rsidRDefault="00F13C46" w:rsidP="00F13C46">
            <w:pPr>
              <w:pStyle w:val="ListParagraph"/>
              <w:spacing w:before="120" w:after="200" w:line="264" w:lineRule="auto"/>
              <w:ind w:left="0"/>
              <w:rPr>
                <w:rFonts w:ascii="Calibri" w:hAnsi="Calibri" w:cs="Calibri"/>
              </w:rPr>
            </w:pPr>
            <w:r>
              <w:rPr>
                <w:rFonts w:ascii="Calibri" w:hAnsi="Calibri" w:cs="Calibri"/>
                <w:u w:val="single"/>
              </w:rPr>
              <w:t>Health and Safety/Building Maintenance/School Grounds</w:t>
            </w:r>
          </w:p>
          <w:p w14:paraId="48DDA22F" w14:textId="77777777" w:rsidR="00F13C46" w:rsidRDefault="00F13C46" w:rsidP="00F13C46">
            <w:pPr>
              <w:pStyle w:val="ListParagraph"/>
              <w:spacing w:before="120" w:after="200" w:line="264" w:lineRule="auto"/>
              <w:ind w:left="0"/>
              <w:jc w:val="both"/>
              <w:rPr>
                <w:rFonts w:ascii="Calibri" w:hAnsi="Calibri"/>
              </w:rPr>
            </w:pPr>
            <w:r>
              <w:rPr>
                <w:rFonts w:ascii="Calibri" w:hAnsi="Calibri"/>
              </w:rPr>
              <w:t>P</w:t>
            </w:r>
            <w:r w:rsidRPr="000B53F9">
              <w:rPr>
                <w:rFonts w:ascii="Calibri" w:hAnsi="Calibri"/>
              </w:rPr>
              <w:t>lumbing repairs ha</w:t>
            </w:r>
            <w:r>
              <w:rPr>
                <w:rFonts w:ascii="Calibri" w:hAnsi="Calibri"/>
              </w:rPr>
              <w:t>d</w:t>
            </w:r>
            <w:r w:rsidRPr="000B53F9">
              <w:rPr>
                <w:rFonts w:ascii="Calibri" w:hAnsi="Calibri"/>
              </w:rPr>
              <w:t xml:space="preserve"> been carried out</w:t>
            </w:r>
            <w:r>
              <w:rPr>
                <w:rFonts w:ascii="Calibri" w:hAnsi="Calibri"/>
              </w:rPr>
              <w:t xml:space="preserve"> in the boiler room and some minor repairs to toilets and taps. The Head Teacher would conduct a health and safety walk around school once a governor is appointed.</w:t>
            </w:r>
          </w:p>
          <w:p w14:paraId="79A3C8E0" w14:textId="77777777" w:rsidR="00F13C46" w:rsidRDefault="00F13C46" w:rsidP="008C50A6">
            <w:pPr>
              <w:pStyle w:val="ListParagraph"/>
              <w:spacing w:before="120" w:after="200" w:line="264" w:lineRule="auto"/>
              <w:ind w:left="0"/>
              <w:jc w:val="both"/>
              <w:rPr>
                <w:rFonts w:ascii="Calibri" w:hAnsi="Calibri"/>
              </w:rPr>
            </w:pPr>
            <w:r>
              <w:rPr>
                <w:rFonts w:ascii="Calibri" w:hAnsi="Calibri"/>
              </w:rPr>
              <w:t>During the summer a range of minor repairs</w:t>
            </w:r>
            <w:r w:rsidR="008C50A6">
              <w:rPr>
                <w:rFonts w:ascii="Calibri" w:hAnsi="Calibri"/>
              </w:rPr>
              <w:t xml:space="preserve"> were carried out</w:t>
            </w:r>
            <w:r>
              <w:rPr>
                <w:rFonts w:ascii="Calibri" w:hAnsi="Calibri"/>
              </w:rPr>
              <w:t xml:space="preserve"> to the school building, </w:t>
            </w:r>
            <w:r w:rsidR="008C50A6">
              <w:rPr>
                <w:rFonts w:ascii="Calibri" w:hAnsi="Calibri"/>
              </w:rPr>
              <w:t xml:space="preserve">whilst it was desirable </w:t>
            </w:r>
            <w:r>
              <w:rPr>
                <w:rFonts w:ascii="Calibri" w:hAnsi="Calibri"/>
              </w:rPr>
              <w:t xml:space="preserve">to improve the lighting around the garden area, particularly along the path to the gate on Ferma </w:t>
            </w:r>
            <w:r w:rsidR="008C50A6">
              <w:rPr>
                <w:rFonts w:ascii="Calibri" w:hAnsi="Calibri"/>
              </w:rPr>
              <w:t>L</w:t>
            </w:r>
            <w:r>
              <w:rPr>
                <w:rFonts w:ascii="Calibri" w:hAnsi="Calibri"/>
              </w:rPr>
              <w:t xml:space="preserve">ane as it </w:t>
            </w:r>
            <w:r w:rsidR="008C50A6">
              <w:rPr>
                <w:rFonts w:ascii="Calibri" w:hAnsi="Calibri"/>
              </w:rPr>
              <w:t>wa</w:t>
            </w:r>
            <w:r>
              <w:rPr>
                <w:rFonts w:ascii="Calibri" w:hAnsi="Calibri"/>
              </w:rPr>
              <w:t>s a hazard during the short days and colder nights</w:t>
            </w:r>
            <w:r w:rsidRPr="66B877A8">
              <w:rPr>
                <w:rFonts w:ascii="Calibri" w:hAnsi="Calibri"/>
              </w:rPr>
              <w:t>.</w:t>
            </w:r>
          </w:p>
          <w:p w14:paraId="1B5E377B" w14:textId="77777777" w:rsidR="00F13C46" w:rsidRDefault="00F13C46" w:rsidP="008C50A6">
            <w:pPr>
              <w:pStyle w:val="ListParagraph"/>
              <w:spacing w:before="120" w:after="200" w:line="264" w:lineRule="auto"/>
              <w:ind w:left="0"/>
              <w:jc w:val="both"/>
              <w:rPr>
                <w:rFonts w:ascii="Calibri" w:hAnsi="Calibri"/>
              </w:rPr>
            </w:pPr>
            <w:r>
              <w:rPr>
                <w:rFonts w:ascii="Calibri" w:hAnsi="Calibri"/>
              </w:rPr>
              <w:t xml:space="preserve">There </w:t>
            </w:r>
            <w:r w:rsidR="008C50A6">
              <w:rPr>
                <w:rFonts w:ascii="Calibri" w:hAnsi="Calibri"/>
              </w:rPr>
              <w:t>wa</w:t>
            </w:r>
            <w:r>
              <w:rPr>
                <w:rFonts w:ascii="Calibri" w:hAnsi="Calibri"/>
              </w:rPr>
              <w:t>s a plan in place to improve the ‘mud kitchen area’. DFC funding ha</w:t>
            </w:r>
            <w:r w:rsidR="008C50A6">
              <w:rPr>
                <w:rFonts w:ascii="Calibri" w:hAnsi="Calibri"/>
              </w:rPr>
              <w:t>d</w:t>
            </w:r>
            <w:r>
              <w:rPr>
                <w:rFonts w:ascii="Calibri" w:hAnsi="Calibri"/>
              </w:rPr>
              <w:t xml:space="preserve"> been allocated along with support from the PTFA.</w:t>
            </w:r>
          </w:p>
          <w:p w14:paraId="08833823" w14:textId="77777777" w:rsidR="008C50A6" w:rsidRPr="008C50A6" w:rsidRDefault="008C50A6" w:rsidP="008C50A6">
            <w:pPr>
              <w:pStyle w:val="ListParagraph"/>
              <w:spacing w:before="120" w:after="200" w:line="264" w:lineRule="auto"/>
              <w:ind w:left="0"/>
              <w:jc w:val="both"/>
              <w:rPr>
                <w:rFonts w:ascii="Calibri" w:hAnsi="Calibri"/>
                <w:u w:val="single"/>
              </w:rPr>
            </w:pPr>
            <w:r>
              <w:rPr>
                <w:rFonts w:ascii="Calibri" w:hAnsi="Calibri"/>
                <w:u w:val="single"/>
              </w:rPr>
              <w:t>Budget Update</w:t>
            </w:r>
          </w:p>
          <w:p w14:paraId="2D0D5103" w14:textId="77777777" w:rsidR="00F13C46" w:rsidRDefault="008C50A6" w:rsidP="008C50A6">
            <w:pPr>
              <w:pStyle w:val="ListParagraph"/>
              <w:spacing w:before="120" w:after="200" w:line="264" w:lineRule="auto"/>
              <w:ind w:left="0"/>
              <w:jc w:val="both"/>
              <w:rPr>
                <w:rFonts w:ascii="Calibri" w:hAnsi="Calibri"/>
              </w:rPr>
            </w:pPr>
            <w:r>
              <w:rPr>
                <w:rFonts w:ascii="Calibri" w:hAnsi="Calibri"/>
              </w:rPr>
              <w:t>T</w:t>
            </w:r>
            <w:r w:rsidR="00F13C46">
              <w:rPr>
                <w:rFonts w:ascii="Calibri" w:hAnsi="Calibri"/>
              </w:rPr>
              <w:t xml:space="preserve">he </w:t>
            </w:r>
            <w:r>
              <w:rPr>
                <w:rFonts w:ascii="Calibri" w:hAnsi="Calibri"/>
              </w:rPr>
              <w:t>F</w:t>
            </w:r>
            <w:r w:rsidR="00F13C46">
              <w:rPr>
                <w:rFonts w:ascii="Calibri" w:hAnsi="Calibri"/>
              </w:rPr>
              <w:t xml:space="preserve">inance </w:t>
            </w:r>
            <w:r>
              <w:rPr>
                <w:rFonts w:ascii="Calibri" w:hAnsi="Calibri"/>
              </w:rPr>
              <w:t>C</w:t>
            </w:r>
            <w:r w:rsidR="00F13C46">
              <w:rPr>
                <w:rFonts w:ascii="Calibri" w:hAnsi="Calibri"/>
              </w:rPr>
              <w:t>ommittee</w:t>
            </w:r>
            <w:r>
              <w:rPr>
                <w:rFonts w:ascii="Calibri" w:hAnsi="Calibri"/>
              </w:rPr>
              <w:t xml:space="preserve"> was updated</w:t>
            </w:r>
            <w:r w:rsidR="00F13C46">
              <w:rPr>
                <w:rFonts w:ascii="Calibri" w:hAnsi="Calibri"/>
              </w:rPr>
              <w:t xml:space="preserve"> at the recent meeting. The </w:t>
            </w:r>
            <w:proofErr w:type="gramStart"/>
            <w:r w:rsidR="00F13C46">
              <w:rPr>
                <w:rFonts w:ascii="Calibri" w:hAnsi="Calibri"/>
              </w:rPr>
              <w:t>3 year</w:t>
            </w:r>
            <w:proofErr w:type="gramEnd"/>
            <w:r w:rsidR="00F13C46">
              <w:rPr>
                <w:rFonts w:ascii="Calibri" w:hAnsi="Calibri"/>
              </w:rPr>
              <w:t xml:space="preserve"> forecast </w:t>
            </w:r>
            <w:r>
              <w:rPr>
                <w:rFonts w:ascii="Calibri" w:hAnsi="Calibri"/>
              </w:rPr>
              <w:t>wa</w:t>
            </w:r>
            <w:r w:rsidR="00F13C46">
              <w:rPr>
                <w:rFonts w:ascii="Calibri" w:hAnsi="Calibri"/>
              </w:rPr>
              <w:t>s current</w:t>
            </w:r>
            <w:r>
              <w:rPr>
                <w:rFonts w:ascii="Calibri" w:hAnsi="Calibri"/>
              </w:rPr>
              <w:t>ly</w:t>
            </w:r>
            <w:r w:rsidR="00F13C46">
              <w:rPr>
                <w:rFonts w:ascii="Calibri" w:hAnsi="Calibri"/>
              </w:rPr>
              <w:t xml:space="preserve"> balanced. A Budget update with </w:t>
            </w:r>
            <w:r>
              <w:rPr>
                <w:rFonts w:ascii="Calibri" w:hAnsi="Calibri"/>
              </w:rPr>
              <w:t>the local authority was</w:t>
            </w:r>
            <w:r w:rsidR="00F13C46">
              <w:rPr>
                <w:rFonts w:ascii="Calibri" w:hAnsi="Calibri"/>
              </w:rPr>
              <w:t xml:space="preserve"> set for 9.30am on 2</w:t>
            </w:r>
            <w:r w:rsidR="00F13C46" w:rsidRPr="00263854">
              <w:rPr>
                <w:rFonts w:ascii="Calibri" w:hAnsi="Calibri"/>
                <w:vertAlign w:val="superscript"/>
              </w:rPr>
              <w:t>nd</w:t>
            </w:r>
            <w:r w:rsidR="00F13C46">
              <w:rPr>
                <w:rFonts w:ascii="Calibri" w:hAnsi="Calibri"/>
              </w:rPr>
              <w:t xml:space="preserve"> November</w:t>
            </w:r>
            <w:r>
              <w:rPr>
                <w:rFonts w:ascii="Calibri" w:hAnsi="Calibri"/>
              </w:rPr>
              <w:t>, 2023</w:t>
            </w:r>
            <w:r w:rsidR="00F13C46">
              <w:rPr>
                <w:rFonts w:ascii="Calibri" w:hAnsi="Calibri"/>
              </w:rPr>
              <w:t xml:space="preserve">. </w:t>
            </w:r>
          </w:p>
          <w:p w14:paraId="72E99FB4" w14:textId="77777777" w:rsidR="00F13C46" w:rsidRPr="008C50A6" w:rsidRDefault="008C50A6" w:rsidP="00F13C46">
            <w:pPr>
              <w:jc w:val="both"/>
              <w:rPr>
                <w:rFonts w:ascii="Calibri" w:hAnsi="Calibri"/>
                <w:u w:val="single"/>
              </w:rPr>
            </w:pPr>
            <w:r>
              <w:rPr>
                <w:rFonts w:ascii="Calibri" w:hAnsi="Calibri"/>
                <w:u w:val="single"/>
              </w:rPr>
              <w:t>SEF/SDP</w:t>
            </w:r>
          </w:p>
          <w:p w14:paraId="07A09E67" w14:textId="77777777" w:rsidR="008C50A6" w:rsidRDefault="008C50A6" w:rsidP="00F13C46">
            <w:pPr>
              <w:jc w:val="both"/>
              <w:rPr>
                <w:rFonts w:ascii="Calibri" w:hAnsi="Calibri"/>
              </w:rPr>
            </w:pPr>
          </w:p>
          <w:p w14:paraId="37E97902" w14:textId="77777777" w:rsidR="00F13C46" w:rsidRDefault="008C50A6" w:rsidP="008C50A6">
            <w:pPr>
              <w:jc w:val="both"/>
              <w:rPr>
                <w:rFonts w:ascii="Calibri" w:hAnsi="Calibri"/>
                <w:sz w:val="22"/>
                <w:szCs w:val="22"/>
              </w:rPr>
            </w:pPr>
            <w:r w:rsidRPr="008C50A6">
              <w:rPr>
                <w:rFonts w:ascii="Calibri" w:hAnsi="Calibri"/>
                <w:sz w:val="22"/>
                <w:szCs w:val="22"/>
              </w:rPr>
              <w:t>A meeting would be held between the Head Teacher and Chair of Governors on 19</w:t>
            </w:r>
            <w:r w:rsidRPr="008C50A6">
              <w:rPr>
                <w:rFonts w:ascii="Calibri" w:hAnsi="Calibri"/>
                <w:sz w:val="22"/>
                <w:szCs w:val="22"/>
                <w:vertAlign w:val="superscript"/>
              </w:rPr>
              <w:t>th</w:t>
            </w:r>
            <w:r w:rsidRPr="008C50A6">
              <w:rPr>
                <w:rFonts w:ascii="Calibri" w:hAnsi="Calibri"/>
                <w:sz w:val="22"/>
                <w:szCs w:val="22"/>
              </w:rPr>
              <w:t xml:space="preserve"> October 2023 to review and update the SEF and SDP. The revised version would be uploaded onto GovernorHub accordingly.</w:t>
            </w:r>
          </w:p>
          <w:p w14:paraId="12D42649" w14:textId="77777777" w:rsidR="008C50A6" w:rsidRDefault="008C50A6" w:rsidP="008C50A6">
            <w:pPr>
              <w:jc w:val="both"/>
              <w:rPr>
                <w:rFonts w:ascii="Calibri" w:hAnsi="Calibri"/>
                <w:sz w:val="22"/>
                <w:szCs w:val="22"/>
              </w:rPr>
            </w:pPr>
          </w:p>
          <w:p w14:paraId="6FCD68DA" w14:textId="77777777" w:rsidR="008C50A6" w:rsidRPr="008C50A6" w:rsidRDefault="008C50A6" w:rsidP="008C50A6">
            <w:pPr>
              <w:jc w:val="both"/>
              <w:rPr>
                <w:rFonts w:ascii="Calibri" w:hAnsi="Calibri"/>
                <w:sz w:val="22"/>
                <w:szCs w:val="22"/>
                <w:u w:val="single"/>
              </w:rPr>
            </w:pPr>
            <w:r>
              <w:rPr>
                <w:rFonts w:ascii="Calibri" w:hAnsi="Calibri"/>
                <w:sz w:val="22"/>
                <w:szCs w:val="22"/>
                <w:u w:val="single"/>
              </w:rPr>
              <w:t>Ofsted</w:t>
            </w:r>
          </w:p>
          <w:p w14:paraId="363C6516" w14:textId="77777777" w:rsidR="008C50A6" w:rsidRDefault="00F13C46" w:rsidP="008C50A6">
            <w:pPr>
              <w:pStyle w:val="ListParagraph"/>
              <w:spacing w:before="120" w:after="200" w:line="264" w:lineRule="auto"/>
              <w:ind w:left="0"/>
              <w:jc w:val="both"/>
              <w:rPr>
                <w:rFonts w:ascii="Calibri" w:hAnsi="Calibri"/>
              </w:rPr>
            </w:pPr>
            <w:r>
              <w:rPr>
                <w:rFonts w:ascii="Calibri" w:hAnsi="Calibri"/>
              </w:rPr>
              <w:t xml:space="preserve">The parents’ meeting arranged after the release of the most recent Ofsted report was well attended. There was an overwhelming feeling of support from the parents who came. </w:t>
            </w:r>
            <w:r w:rsidR="008C50A6">
              <w:rPr>
                <w:rFonts w:ascii="Calibri" w:hAnsi="Calibri"/>
              </w:rPr>
              <w:t>School had had</w:t>
            </w:r>
            <w:r>
              <w:rPr>
                <w:rFonts w:ascii="Calibri" w:hAnsi="Calibri"/>
              </w:rPr>
              <w:t xml:space="preserve"> have had several offers of help.</w:t>
            </w:r>
          </w:p>
          <w:p w14:paraId="45FEDA6D" w14:textId="77777777" w:rsidR="00F13C46" w:rsidRDefault="008C50A6" w:rsidP="008C50A6">
            <w:pPr>
              <w:pStyle w:val="ListParagraph"/>
              <w:spacing w:before="120" w:after="200" w:line="264" w:lineRule="auto"/>
              <w:ind w:left="0"/>
              <w:jc w:val="both"/>
              <w:rPr>
                <w:rFonts w:ascii="Calibri" w:hAnsi="Calibri"/>
              </w:rPr>
            </w:pPr>
            <w:r>
              <w:rPr>
                <w:rFonts w:ascii="Calibri" w:hAnsi="Calibri"/>
              </w:rPr>
              <w:lastRenderedPageBreak/>
              <w:t>The Head Teacher suggested that i</w:t>
            </w:r>
            <w:r w:rsidR="00F13C46">
              <w:rPr>
                <w:rFonts w:ascii="Calibri" w:hAnsi="Calibri"/>
              </w:rPr>
              <w:t xml:space="preserve">t </w:t>
            </w:r>
            <w:r>
              <w:rPr>
                <w:rFonts w:ascii="Calibri" w:hAnsi="Calibri"/>
              </w:rPr>
              <w:t>might</w:t>
            </w:r>
            <w:r w:rsidR="00F13C46">
              <w:rPr>
                <w:rFonts w:ascii="Calibri" w:hAnsi="Calibri"/>
              </w:rPr>
              <w:t xml:space="preserve"> be a good idea to formulate a simple outline as to what the school </w:t>
            </w:r>
            <w:r>
              <w:rPr>
                <w:rFonts w:ascii="Calibri" w:hAnsi="Calibri"/>
              </w:rPr>
              <w:t>wa</w:t>
            </w:r>
            <w:r w:rsidR="00F13C46">
              <w:rPr>
                <w:rFonts w:ascii="Calibri" w:hAnsi="Calibri"/>
              </w:rPr>
              <w:t xml:space="preserve">s doing to meet the issues which were raised as ‘Requires improvement’ by Ofsted. This simplified SDP could then be shared with parents to keep them updated on how </w:t>
            </w:r>
            <w:r>
              <w:rPr>
                <w:rFonts w:ascii="Calibri" w:hAnsi="Calibri"/>
              </w:rPr>
              <w:t>school</w:t>
            </w:r>
            <w:r w:rsidR="00F13C46">
              <w:rPr>
                <w:rFonts w:ascii="Calibri" w:hAnsi="Calibri"/>
              </w:rPr>
              <w:t xml:space="preserve"> hope</w:t>
            </w:r>
            <w:r>
              <w:rPr>
                <w:rFonts w:ascii="Calibri" w:hAnsi="Calibri"/>
              </w:rPr>
              <w:t>d</w:t>
            </w:r>
            <w:r w:rsidR="00F13C46">
              <w:rPr>
                <w:rFonts w:ascii="Calibri" w:hAnsi="Calibri"/>
              </w:rPr>
              <w:t xml:space="preserve"> to improve the next outcome.</w:t>
            </w:r>
          </w:p>
          <w:p w14:paraId="5D0E74D7" w14:textId="77777777" w:rsidR="00762539" w:rsidRPr="00D078ED" w:rsidRDefault="00F13C46" w:rsidP="008C50A6">
            <w:pPr>
              <w:pStyle w:val="ListParagraph"/>
              <w:spacing w:before="120" w:after="200" w:line="264" w:lineRule="auto"/>
              <w:ind w:left="0"/>
              <w:jc w:val="both"/>
              <w:rPr>
                <w:rFonts w:ascii="Calibri" w:hAnsi="Calibri" w:cs="Calibri"/>
                <w:szCs w:val="22"/>
              </w:rPr>
            </w:pPr>
            <w:r>
              <w:rPr>
                <w:rFonts w:ascii="Calibri" w:hAnsi="Calibri"/>
              </w:rPr>
              <w:t xml:space="preserve">The earliest Ofsted would return (unless there was a significant </w:t>
            </w:r>
            <w:proofErr w:type="gramStart"/>
            <w:r>
              <w:rPr>
                <w:rFonts w:ascii="Calibri" w:hAnsi="Calibri"/>
              </w:rPr>
              <w:t>issue)</w:t>
            </w:r>
            <w:r w:rsidR="008C50A6">
              <w:rPr>
                <w:rFonts w:ascii="Calibri" w:hAnsi="Calibri"/>
              </w:rPr>
              <w:t>wa</w:t>
            </w:r>
            <w:r>
              <w:rPr>
                <w:rFonts w:ascii="Calibri" w:hAnsi="Calibri"/>
              </w:rPr>
              <w:t>is</w:t>
            </w:r>
            <w:proofErr w:type="gramEnd"/>
            <w:r>
              <w:rPr>
                <w:rFonts w:ascii="Calibri" w:hAnsi="Calibri"/>
              </w:rPr>
              <w:t xml:space="preserve"> July 2024. Regardless </w:t>
            </w:r>
            <w:r w:rsidR="008C50A6">
              <w:rPr>
                <w:rFonts w:ascii="Calibri" w:hAnsi="Calibri"/>
              </w:rPr>
              <w:t>this was not being taken for granted</w:t>
            </w:r>
            <w:r>
              <w:rPr>
                <w:rFonts w:ascii="Calibri" w:hAnsi="Calibri"/>
              </w:rPr>
              <w:t xml:space="preserve"> and therefore staff </w:t>
            </w:r>
            <w:r w:rsidR="008C50A6">
              <w:rPr>
                <w:rFonts w:ascii="Calibri" w:hAnsi="Calibri"/>
              </w:rPr>
              <w:t>we</w:t>
            </w:r>
            <w:r>
              <w:rPr>
                <w:rFonts w:ascii="Calibri" w:hAnsi="Calibri"/>
              </w:rPr>
              <w:t>re working flat out to best prepare the school for an inspection.</w:t>
            </w:r>
            <w:r w:rsidR="00D078ED">
              <w:rPr>
                <w:rFonts w:ascii="Calibri" w:hAnsi="Calibri" w:cs="Calibri"/>
                <w:szCs w:val="22"/>
              </w:rPr>
              <w:t xml:space="preserve"> </w:t>
            </w:r>
          </w:p>
        </w:tc>
      </w:tr>
      <w:tr w:rsidR="009B379D" w:rsidRPr="00FB67A1" w14:paraId="7CD2FA54" w14:textId="77777777" w:rsidTr="006C2435">
        <w:trPr>
          <w:trHeight w:val="417"/>
        </w:trPr>
        <w:tc>
          <w:tcPr>
            <w:tcW w:w="1844" w:type="dxa"/>
            <w:shd w:val="clear" w:color="auto" w:fill="auto"/>
            <w:vAlign w:val="center"/>
          </w:tcPr>
          <w:p w14:paraId="77DBDF7D"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lastRenderedPageBreak/>
              <w:t>Resolved:</w:t>
            </w:r>
          </w:p>
        </w:tc>
        <w:tc>
          <w:tcPr>
            <w:tcW w:w="8646" w:type="dxa"/>
            <w:shd w:val="clear" w:color="auto" w:fill="auto"/>
            <w:vAlign w:val="center"/>
          </w:tcPr>
          <w:p w14:paraId="4919C74E" w14:textId="77777777" w:rsidR="009B379D" w:rsidRDefault="003F6C38" w:rsidP="008C50A6">
            <w:pPr>
              <w:numPr>
                <w:ilvl w:val="0"/>
                <w:numId w:val="119"/>
              </w:num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p w14:paraId="7CFFCFC7" w14:textId="77777777" w:rsidR="008C50A6" w:rsidRPr="00143C5C" w:rsidRDefault="008C50A6" w:rsidP="008C50A6">
            <w:pPr>
              <w:numPr>
                <w:ilvl w:val="0"/>
                <w:numId w:val="119"/>
              </w:numPr>
              <w:jc w:val="both"/>
              <w:rPr>
                <w:rFonts w:ascii="Calibri" w:hAnsi="Calibri" w:cs="Calibri"/>
                <w:b/>
                <w:sz w:val="22"/>
                <w:szCs w:val="22"/>
              </w:rPr>
            </w:pPr>
            <w:r>
              <w:rPr>
                <w:rFonts w:ascii="Calibri" w:hAnsi="Calibri" w:cs="Calibri"/>
                <w:b/>
                <w:sz w:val="22"/>
                <w:szCs w:val="22"/>
              </w:rPr>
              <w:t>That the response to the Ofsted Inspection Report be shared with Governors</w:t>
            </w:r>
          </w:p>
        </w:tc>
      </w:tr>
    </w:tbl>
    <w:p w14:paraId="44DA5E3A"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607394B2" w14:textId="77777777" w:rsidTr="00784011">
        <w:trPr>
          <w:trHeight w:val="417"/>
        </w:trPr>
        <w:tc>
          <w:tcPr>
            <w:tcW w:w="1844" w:type="dxa"/>
            <w:shd w:val="clear" w:color="auto" w:fill="F2F2F2"/>
            <w:vAlign w:val="center"/>
          </w:tcPr>
          <w:p w14:paraId="085DBEB3"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8C50A6">
              <w:rPr>
                <w:rFonts w:ascii="Calibri" w:hAnsi="Calibri" w:cs="Calibri"/>
                <w:b/>
                <w:sz w:val="22"/>
                <w:szCs w:val="22"/>
                <w:lang w:val="sv-SE"/>
              </w:rPr>
              <w:t>6</w:t>
            </w:r>
          </w:p>
        </w:tc>
        <w:tc>
          <w:tcPr>
            <w:tcW w:w="8646" w:type="dxa"/>
            <w:shd w:val="clear" w:color="auto" w:fill="F2F2F2"/>
            <w:vAlign w:val="center"/>
          </w:tcPr>
          <w:p w14:paraId="0F699486"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2BFBE15F" w14:textId="77777777" w:rsidTr="00716AE0">
        <w:trPr>
          <w:trHeight w:val="417"/>
        </w:trPr>
        <w:tc>
          <w:tcPr>
            <w:tcW w:w="1844" w:type="dxa"/>
            <w:shd w:val="clear" w:color="auto" w:fill="auto"/>
            <w:vAlign w:val="center"/>
          </w:tcPr>
          <w:p w14:paraId="4D1C5D76"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543A47D1" w14:textId="77777777" w:rsidR="00762539" w:rsidRDefault="008C50A6" w:rsidP="008C50A6">
            <w:pPr>
              <w:contextualSpacing/>
              <w:rPr>
                <w:rFonts w:ascii="Calibri" w:hAnsi="Calibri" w:cs="Calibri"/>
                <w:sz w:val="22"/>
                <w:szCs w:val="22"/>
              </w:rPr>
            </w:pPr>
            <w:r>
              <w:rPr>
                <w:rFonts w:ascii="Calibri" w:hAnsi="Calibri" w:cs="Calibri"/>
                <w:sz w:val="22"/>
                <w:szCs w:val="22"/>
              </w:rPr>
              <w:t>Governors were advised that the Safeguarding Policy had been loaded onto GovernorHub and Governors were asked to give any comments to the Curriculum and Safeguarding Committee.</w:t>
            </w:r>
          </w:p>
          <w:p w14:paraId="5AE1EF7F" w14:textId="77777777" w:rsidR="008C50A6" w:rsidRDefault="008C50A6" w:rsidP="008C50A6">
            <w:pPr>
              <w:contextualSpacing/>
              <w:rPr>
                <w:rFonts w:ascii="Calibri" w:hAnsi="Calibri" w:cs="Calibri"/>
                <w:sz w:val="22"/>
                <w:szCs w:val="22"/>
              </w:rPr>
            </w:pPr>
          </w:p>
          <w:p w14:paraId="28ADBB6C" w14:textId="77777777" w:rsidR="008C50A6" w:rsidRPr="00762539" w:rsidRDefault="008C50A6" w:rsidP="008C50A6">
            <w:pPr>
              <w:contextualSpacing/>
              <w:rPr>
                <w:rFonts w:ascii="Calibri" w:hAnsi="Calibri" w:cs="Calibri"/>
                <w:sz w:val="22"/>
                <w:szCs w:val="22"/>
              </w:rPr>
            </w:pPr>
            <w:r>
              <w:rPr>
                <w:rFonts w:ascii="Calibri" w:hAnsi="Calibri" w:cs="Calibri"/>
                <w:sz w:val="22"/>
                <w:szCs w:val="22"/>
              </w:rPr>
              <w:t xml:space="preserve">The </w:t>
            </w:r>
            <w:proofErr w:type="gramStart"/>
            <w:r>
              <w:rPr>
                <w:rFonts w:ascii="Calibri" w:hAnsi="Calibri" w:cs="Calibri"/>
                <w:sz w:val="22"/>
                <w:szCs w:val="22"/>
              </w:rPr>
              <w:t>School</w:t>
            </w:r>
            <w:proofErr w:type="gramEnd"/>
            <w:r>
              <w:rPr>
                <w:rFonts w:ascii="Calibri" w:hAnsi="Calibri" w:cs="Calibri"/>
                <w:sz w:val="22"/>
                <w:szCs w:val="22"/>
              </w:rPr>
              <w:t xml:space="preserve"> was asked to check that the Health and</w:t>
            </w:r>
            <w:r w:rsidR="000B2787">
              <w:rPr>
                <w:rFonts w:ascii="Calibri" w:hAnsi="Calibri" w:cs="Calibri"/>
                <w:sz w:val="22"/>
                <w:szCs w:val="22"/>
              </w:rPr>
              <w:t xml:space="preserve"> S</w:t>
            </w:r>
            <w:r>
              <w:rPr>
                <w:rFonts w:ascii="Calibri" w:hAnsi="Calibri" w:cs="Calibri"/>
                <w:sz w:val="22"/>
                <w:szCs w:val="22"/>
              </w:rPr>
              <w:t>afety Policy was on the School Website</w:t>
            </w:r>
          </w:p>
        </w:tc>
      </w:tr>
      <w:tr w:rsidR="00FD3292" w:rsidRPr="00FB67A1" w14:paraId="003DFEB0" w14:textId="77777777" w:rsidTr="00716AE0">
        <w:trPr>
          <w:trHeight w:val="417"/>
        </w:trPr>
        <w:tc>
          <w:tcPr>
            <w:tcW w:w="1844" w:type="dxa"/>
            <w:shd w:val="clear" w:color="auto" w:fill="auto"/>
            <w:vAlign w:val="center"/>
          </w:tcPr>
          <w:p w14:paraId="7901C9C2"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54A605EC"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That the matter be noted.</w:t>
            </w:r>
          </w:p>
        </w:tc>
      </w:tr>
    </w:tbl>
    <w:p w14:paraId="65605225" w14:textId="77777777" w:rsidR="009B379D" w:rsidRDefault="009B379D" w:rsidP="007E0374">
      <w:pPr>
        <w:rPr>
          <w:rFonts w:ascii="Calibri" w:hAnsi="Calibri" w:cs="Calibri"/>
          <w:sz w:val="8"/>
          <w:szCs w:val="8"/>
        </w:rPr>
      </w:pPr>
    </w:p>
    <w:p w14:paraId="3B3C35BA"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2C14C474" w14:textId="77777777" w:rsidTr="005430F2">
        <w:trPr>
          <w:trHeight w:val="417"/>
        </w:trPr>
        <w:tc>
          <w:tcPr>
            <w:tcW w:w="1844" w:type="dxa"/>
            <w:shd w:val="clear" w:color="auto" w:fill="F2F2F2"/>
            <w:vAlign w:val="center"/>
          </w:tcPr>
          <w:p w14:paraId="0FE5F218" w14:textId="77777777" w:rsidR="002C5166" w:rsidRPr="00FB67A1" w:rsidRDefault="00E008C1" w:rsidP="00663139">
            <w:pPr>
              <w:rPr>
                <w:rFonts w:ascii="Calibri" w:hAnsi="Calibri" w:cs="Calibri"/>
                <w:b/>
                <w:sz w:val="22"/>
                <w:szCs w:val="22"/>
                <w:lang w:val="sv-SE"/>
              </w:rPr>
            </w:pPr>
            <w:bookmarkStart w:id="3"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0B2787">
              <w:rPr>
                <w:rFonts w:ascii="Calibri" w:hAnsi="Calibri" w:cs="Calibri"/>
                <w:b/>
                <w:sz w:val="22"/>
                <w:szCs w:val="22"/>
                <w:lang w:val="sv-SE"/>
              </w:rPr>
              <w:t>7</w:t>
            </w:r>
          </w:p>
        </w:tc>
        <w:tc>
          <w:tcPr>
            <w:tcW w:w="8646" w:type="dxa"/>
            <w:shd w:val="clear" w:color="auto" w:fill="F2F2F2"/>
            <w:vAlign w:val="center"/>
          </w:tcPr>
          <w:p w14:paraId="03854E2D"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7130E198" w14:textId="77777777" w:rsidTr="006C2435">
        <w:trPr>
          <w:trHeight w:val="500"/>
        </w:trPr>
        <w:tc>
          <w:tcPr>
            <w:tcW w:w="1844" w:type="dxa"/>
            <w:shd w:val="clear" w:color="auto" w:fill="auto"/>
          </w:tcPr>
          <w:p w14:paraId="33C16125"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1CB89B77" w14:textId="77777777" w:rsidR="004F1B8D" w:rsidRPr="00762539" w:rsidRDefault="00CD776D" w:rsidP="004F1B8D">
            <w:pPr>
              <w:jc w:val="both"/>
              <w:rPr>
                <w:rFonts w:ascii="Calibri" w:hAnsi="Calibri" w:cs="Calibri"/>
                <w:bCs/>
                <w:sz w:val="22"/>
                <w:szCs w:val="22"/>
                <w:lang w:eastAsia="zh-CN"/>
              </w:rPr>
            </w:pPr>
            <w:r>
              <w:rPr>
                <w:rFonts w:ascii="Calibri" w:hAnsi="Calibri" w:cs="Calibri"/>
                <w:bCs/>
                <w:sz w:val="22"/>
                <w:szCs w:val="22"/>
                <w:lang w:eastAsia="zh-CN"/>
              </w:rPr>
              <w:t>Governors noted that the school website remained compliant</w:t>
            </w:r>
          </w:p>
        </w:tc>
      </w:tr>
      <w:bookmarkEnd w:id="3"/>
    </w:tbl>
    <w:p w14:paraId="7B4B7B5A"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409CFCD4" w14:textId="77777777" w:rsidTr="00784011">
        <w:trPr>
          <w:trHeight w:val="381"/>
        </w:trPr>
        <w:tc>
          <w:tcPr>
            <w:tcW w:w="1844" w:type="dxa"/>
            <w:tcBorders>
              <w:top w:val="single" w:sz="4" w:space="0" w:color="auto"/>
              <w:bottom w:val="single" w:sz="4" w:space="0" w:color="auto"/>
            </w:tcBorders>
            <w:shd w:val="clear" w:color="auto" w:fill="F2F2F2"/>
            <w:vAlign w:val="center"/>
          </w:tcPr>
          <w:p w14:paraId="19C824B5" w14:textId="77777777" w:rsidR="00841422" w:rsidRPr="00FB67A1" w:rsidRDefault="00841422" w:rsidP="00784011">
            <w:pPr>
              <w:rPr>
                <w:rFonts w:ascii="Calibri" w:hAnsi="Calibri" w:cs="Calibri"/>
                <w:b/>
                <w:sz w:val="22"/>
                <w:szCs w:val="22"/>
              </w:rPr>
            </w:pPr>
            <w:bookmarkStart w:id="4" w:name="_Hlk107743880"/>
            <w:r w:rsidRPr="00FB67A1">
              <w:rPr>
                <w:rFonts w:ascii="Calibri" w:hAnsi="Calibri" w:cs="Calibri"/>
                <w:b/>
                <w:sz w:val="22"/>
                <w:szCs w:val="22"/>
              </w:rPr>
              <w:t xml:space="preserve">Agenda item </w:t>
            </w:r>
            <w:r w:rsidR="000B2787">
              <w:rPr>
                <w:rFonts w:ascii="Calibri" w:hAnsi="Calibri" w:cs="Calibri"/>
                <w:b/>
                <w:sz w:val="22"/>
                <w:szCs w:val="22"/>
              </w:rPr>
              <w:t>18</w:t>
            </w:r>
          </w:p>
        </w:tc>
        <w:tc>
          <w:tcPr>
            <w:tcW w:w="8646" w:type="dxa"/>
            <w:tcBorders>
              <w:top w:val="single" w:sz="4" w:space="0" w:color="auto"/>
              <w:bottom w:val="single" w:sz="4" w:space="0" w:color="auto"/>
            </w:tcBorders>
            <w:shd w:val="clear" w:color="auto" w:fill="F2F2F2"/>
            <w:vAlign w:val="center"/>
          </w:tcPr>
          <w:p w14:paraId="2E34F4B8"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4F27F067" w14:textId="77777777" w:rsidTr="00784011">
        <w:trPr>
          <w:trHeight w:val="428"/>
        </w:trPr>
        <w:tc>
          <w:tcPr>
            <w:tcW w:w="1844" w:type="dxa"/>
            <w:tcBorders>
              <w:top w:val="single" w:sz="4" w:space="0" w:color="auto"/>
              <w:bottom w:val="single" w:sz="4" w:space="0" w:color="auto"/>
            </w:tcBorders>
            <w:shd w:val="clear" w:color="auto" w:fill="auto"/>
          </w:tcPr>
          <w:p w14:paraId="619C1D84"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3D253C40"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58854149"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0B2665CA"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5B1BA8CF"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0FF5B825" w14:textId="77777777" w:rsidTr="00784011">
        <w:trPr>
          <w:trHeight w:val="424"/>
        </w:trPr>
        <w:tc>
          <w:tcPr>
            <w:tcW w:w="1844" w:type="dxa"/>
            <w:tcBorders>
              <w:top w:val="single" w:sz="4" w:space="0" w:color="auto"/>
              <w:bottom w:val="single" w:sz="4" w:space="0" w:color="auto"/>
            </w:tcBorders>
            <w:shd w:val="clear" w:color="auto" w:fill="auto"/>
            <w:vAlign w:val="center"/>
          </w:tcPr>
          <w:p w14:paraId="4A3E8C23"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5C930A0F"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4"/>
    </w:tbl>
    <w:p w14:paraId="60A61CFC"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6E29A69D" w14:textId="77777777" w:rsidTr="00305344">
        <w:trPr>
          <w:trHeight w:val="482"/>
        </w:trPr>
        <w:tc>
          <w:tcPr>
            <w:tcW w:w="1844" w:type="dxa"/>
            <w:tcBorders>
              <w:top w:val="single" w:sz="4" w:space="0" w:color="auto"/>
              <w:bottom w:val="single" w:sz="4" w:space="0" w:color="auto"/>
            </w:tcBorders>
            <w:shd w:val="clear" w:color="auto" w:fill="F2F2F2"/>
            <w:vAlign w:val="center"/>
          </w:tcPr>
          <w:p w14:paraId="5FB2DC91" w14:textId="77777777" w:rsidR="007258D4" w:rsidRPr="00FB67A1" w:rsidRDefault="007258D4" w:rsidP="00E368C9">
            <w:pPr>
              <w:rPr>
                <w:rFonts w:ascii="Calibri" w:hAnsi="Calibri" w:cs="Calibri"/>
                <w:b/>
                <w:sz w:val="22"/>
                <w:szCs w:val="22"/>
              </w:rPr>
            </w:pPr>
            <w:bookmarkStart w:id="5" w:name="_Hlk91675976"/>
            <w:r w:rsidRPr="00FB67A1">
              <w:rPr>
                <w:rFonts w:ascii="Calibri" w:hAnsi="Calibri" w:cs="Calibri"/>
                <w:b/>
                <w:sz w:val="22"/>
                <w:szCs w:val="22"/>
              </w:rPr>
              <w:t xml:space="preserve">Agenda item </w:t>
            </w:r>
            <w:r w:rsidR="000B2787">
              <w:rPr>
                <w:rFonts w:ascii="Calibri" w:hAnsi="Calibri" w:cs="Calibri"/>
                <w:b/>
                <w:sz w:val="22"/>
                <w:szCs w:val="22"/>
              </w:rPr>
              <w:t>19</w:t>
            </w:r>
          </w:p>
        </w:tc>
        <w:tc>
          <w:tcPr>
            <w:tcW w:w="8646" w:type="dxa"/>
            <w:tcBorders>
              <w:top w:val="single" w:sz="4" w:space="0" w:color="auto"/>
              <w:bottom w:val="single" w:sz="4" w:space="0" w:color="auto"/>
            </w:tcBorders>
            <w:shd w:val="clear" w:color="auto" w:fill="F2F2F2"/>
            <w:vAlign w:val="center"/>
          </w:tcPr>
          <w:p w14:paraId="6BC48B87" w14:textId="77777777" w:rsidR="007258D4" w:rsidRPr="00FB67A1" w:rsidRDefault="000B631E" w:rsidP="00E368C9">
            <w:pPr>
              <w:rPr>
                <w:rFonts w:ascii="Calibri" w:hAnsi="Calibri" w:cs="Calibri"/>
                <w:b/>
                <w:sz w:val="22"/>
                <w:szCs w:val="22"/>
              </w:rPr>
            </w:pPr>
            <w:r>
              <w:rPr>
                <w:rFonts w:ascii="Calibri" w:hAnsi="Calibri" w:cs="Calibri"/>
                <w:b/>
                <w:sz w:val="22"/>
                <w:szCs w:val="22"/>
              </w:rPr>
              <w:t>DATES OF NEXT MEETING</w:t>
            </w:r>
          </w:p>
        </w:tc>
      </w:tr>
      <w:tr w:rsidR="00E368C9" w:rsidRPr="00FB67A1" w14:paraId="52AB048C" w14:textId="77777777" w:rsidTr="00305344">
        <w:trPr>
          <w:trHeight w:val="419"/>
        </w:trPr>
        <w:tc>
          <w:tcPr>
            <w:tcW w:w="1844" w:type="dxa"/>
            <w:tcBorders>
              <w:top w:val="single" w:sz="4" w:space="0" w:color="auto"/>
              <w:bottom w:val="single" w:sz="4" w:space="0" w:color="auto"/>
            </w:tcBorders>
            <w:shd w:val="clear" w:color="auto" w:fill="auto"/>
          </w:tcPr>
          <w:p w14:paraId="4EE9B684"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770BCBED" w14:textId="77777777" w:rsidR="009B6670" w:rsidRPr="009B6670" w:rsidRDefault="009B6670" w:rsidP="00FF6994">
            <w:pPr>
              <w:contextualSpacing/>
              <w:jc w:val="both"/>
              <w:rPr>
                <w:rFonts w:ascii="Calibri" w:hAnsi="Calibri" w:cs="Calibri"/>
                <w:bCs/>
                <w:sz w:val="22"/>
                <w:szCs w:val="22"/>
              </w:rPr>
            </w:pPr>
            <w:r w:rsidRPr="009B6670">
              <w:rPr>
                <w:rFonts w:ascii="Calibri" w:hAnsi="Calibri" w:cs="Calibri"/>
                <w:bCs/>
                <w:sz w:val="22"/>
                <w:szCs w:val="22"/>
              </w:rPr>
              <w:t xml:space="preserve">Spring Term – </w:t>
            </w:r>
            <w:r w:rsidR="000B2787">
              <w:rPr>
                <w:rFonts w:ascii="Calibri" w:hAnsi="Calibri" w:cs="Calibri"/>
                <w:bCs/>
                <w:sz w:val="22"/>
                <w:szCs w:val="22"/>
              </w:rPr>
              <w:t>Tue</w:t>
            </w:r>
            <w:r w:rsidRPr="009B6670">
              <w:rPr>
                <w:rFonts w:ascii="Calibri" w:hAnsi="Calibri" w:cs="Calibri"/>
                <w:bCs/>
                <w:sz w:val="22"/>
                <w:szCs w:val="22"/>
              </w:rPr>
              <w:t xml:space="preserve">sday </w:t>
            </w:r>
            <w:r w:rsidR="000B2787">
              <w:rPr>
                <w:rFonts w:ascii="Calibri" w:hAnsi="Calibri" w:cs="Calibri"/>
                <w:bCs/>
                <w:sz w:val="22"/>
                <w:szCs w:val="22"/>
              </w:rPr>
              <w:t>12</w:t>
            </w:r>
            <w:r w:rsidRPr="009B6670">
              <w:rPr>
                <w:rFonts w:ascii="Calibri" w:hAnsi="Calibri" w:cs="Calibri"/>
                <w:bCs/>
                <w:sz w:val="22"/>
                <w:szCs w:val="22"/>
                <w:vertAlign w:val="superscript"/>
              </w:rPr>
              <w:t>th</w:t>
            </w:r>
            <w:r w:rsidRPr="009B6670">
              <w:rPr>
                <w:rFonts w:ascii="Calibri" w:hAnsi="Calibri" w:cs="Calibri"/>
                <w:bCs/>
                <w:sz w:val="22"/>
                <w:szCs w:val="22"/>
              </w:rPr>
              <w:t xml:space="preserve"> March 202</w:t>
            </w:r>
            <w:r w:rsidR="000B2787">
              <w:rPr>
                <w:rFonts w:ascii="Calibri" w:hAnsi="Calibri" w:cs="Calibri"/>
                <w:bCs/>
                <w:sz w:val="22"/>
                <w:szCs w:val="22"/>
              </w:rPr>
              <w:t>4</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p w14:paraId="1A9B4B78"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Summer Term –</w:t>
            </w:r>
            <w:r w:rsidR="000B2787">
              <w:rPr>
                <w:rFonts w:ascii="Calibri" w:hAnsi="Calibri" w:cs="Calibri"/>
                <w:bCs/>
                <w:sz w:val="22"/>
                <w:szCs w:val="22"/>
              </w:rPr>
              <w:t>Thursday 20</w:t>
            </w:r>
            <w:r w:rsidR="000B2787" w:rsidRPr="000B2787">
              <w:rPr>
                <w:rFonts w:ascii="Calibri" w:hAnsi="Calibri" w:cs="Calibri"/>
                <w:bCs/>
                <w:sz w:val="22"/>
                <w:szCs w:val="22"/>
                <w:vertAlign w:val="superscript"/>
              </w:rPr>
              <w:t>th</w:t>
            </w:r>
            <w:r w:rsidR="000B2787">
              <w:rPr>
                <w:rFonts w:ascii="Calibri" w:hAnsi="Calibri" w:cs="Calibri"/>
                <w:bCs/>
                <w:sz w:val="22"/>
                <w:szCs w:val="22"/>
              </w:rPr>
              <w:t xml:space="preserve"> June</w:t>
            </w:r>
            <w:r w:rsidR="009B6670" w:rsidRPr="009B6670">
              <w:rPr>
                <w:rFonts w:ascii="Calibri" w:hAnsi="Calibri" w:cs="Calibri"/>
                <w:bCs/>
                <w:sz w:val="22"/>
                <w:szCs w:val="22"/>
              </w:rPr>
              <w:t xml:space="preserve"> </w:t>
            </w:r>
            <w:r w:rsidRPr="009B6670">
              <w:rPr>
                <w:rFonts w:ascii="Calibri" w:hAnsi="Calibri" w:cs="Calibri"/>
                <w:bCs/>
                <w:sz w:val="22"/>
                <w:szCs w:val="22"/>
              </w:rPr>
              <w:t>202</w:t>
            </w:r>
            <w:r w:rsidR="000B2787">
              <w:rPr>
                <w:rFonts w:ascii="Calibri" w:hAnsi="Calibri" w:cs="Calibri"/>
                <w:bCs/>
                <w:sz w:val="22"/>
                <w:szCs w:val="22"/>
              </w:rPr>
              <w:t>4</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tc>
      </w:tr>
      <w:bookmarkEnd w:id="5"/>
    </w:tbl>
    <w:p w14:paraId="05DA536B" w14:textId="77777777" w:rsidR="007258D4" w:rsidRPr="00E368C9" w:rsidRDefault="007258D4" w:rsidP="00283830">
      <w:pPr>
        <w:rPr>
          <w:rFonts w:ascii="Calibri" w:hAnsi="Calibri" w:cs="Calibri"/>
          <w:b/>
          <w:sz w:val="8"/>
          <w:szCs w:val="8"/>
        </w:rPr>
      </w:pPr>
    </w:p>
    <w:p w14:paraId="23BEDA35"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w:t>
      </w:r>
      <w:r w:rsidR="000B2787">
        <w:rPr>
          <w:rFonts w:ascii="Calibri" w:hAnsi="Calibri" w:cs="Calibri"/>
          <w:b/>
          <w:sz w:val="22"/>
          <w:szCs w:val="22"/>
        </w:rPr>
        <w:t>3</w:t>
      </w:r>
      <w:r w:rsidR="003C4718">
        <w:rPr>
          <w:rFonts w:ascii="Calibri" w:hAnsi="Calibri" w:cs="Calibri"/>
          <w:b/>
          <w:sz w:val="22"/>
          <w:szCs w:val="22"/>
        </w:rPr>
        <w:t>5pm.</w:t>
      </w:r>
    </w:p>
    <w:sectPr w:rsidR="0075409C" w:rsidRPr="00F21CEE" w:rsidSect="00305344">
      <w:headerReference w:type="default" r:id="rId9"/>
      <w:footerReference w:type="default" r:id="rId10"/>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494C" w14:textId="77777777" w:rsidR="00822169" w:rsidRDefault="00822169">
      <w:r>
        <w:separator/>
      </w:r>
    </w:p>
  </w:endnote>
  <w:endnote w:type="continuationSeparator" w:id="0">
    <w:p w14:paraId="75FC96F7" w14:textId="77777777" w:rsidR="00822169" w:rsidRDefault="0082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FCE8"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3DF92088"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1961C97D" w14:textId="77777777" w:rsidR="00711EBE" w:rsidRDefault="005233CC" w:rsidP="006651AF">
    <w:pPr>
      <w:pStyle w:val="Footer"/>
      <w:pBdr>
        <w:top w:val="thinThickSmallGap" w:sz="24" w:space="1" w:color="622423"/>
      </w:pBdr>
      <w:rPr>
        <w:rFonts w:ascii="Arial" w:hAnsi="Arial" w:cs="Arial"/>
        <w:sz w:val="16"/>
        <w:szCs w:val="16"/>
      </w:rPr>
    </w:pPr>
    <w:r>
      <w:rPr>
        <w:rFonts w:ascii="Arial" w:hAnsi="Arial" w:cs="Arial"/>
        <w:sz w:val="16"/>
        <w:szCs w:val="16"/>
      </w:rPr>
      <w:t>12</w:t>
    </w:r>
    <w:r w:rsidRPr="005233CC">
      <w:rPr>
        <w:rFonts w:ascii="Arial" w:hAnsi="Arial" w:cs="Arial"/>
        <w:sz w:val="16"/>
        <w:szCs w:val="16"/>
        <w:vertAlign w:val="superscript"/>
      </w:rPr>
      <w:t>th</w:t>
    </w:r>
    <w:r>
      <w:rPr>
        <w:rFonts w:ascii="Arial" w:hAnsi="Arial" w:cs="Arial"/>
        <w:sz w:val="16"/>
        <w:szCs w:val="16"/>
      </w:rPr>
      <w:t xml:space="preserve"> Oct</w:t>
    </w:r>
    <w:r w:rsidR="006A25C1">
      <w:rPr>
        <w:rFonts w:ascii="Arial" w:hAnsi="Arial" w:cs="Arial"/>
        <w:sz w:val="16"/>
        <w:szCs w:val="16"/>
      </w:rPr>
      <w:t>ober</w:t>
    </w:r>
    <w:r w:rsidR="004B6BF3">
      <w:rPr>
        <w:rFonts w:ascii="Arial" w:hAnsi="Arial" w:cs="Arial"/>
        <w:sz w:val="16"/>
        <w:szCs w:val="16"/>
      </w:rPr>
      <w:t xml:space="preserve"> 202</w:t>
    </w:r>
    <w:r w:rsidR="006A25C1">
      <w:rPr>
        <w:rFonts w:ascii="Arial" w:hAnsi="Arial" w:cs="Arial"/>
        <w:sz w:val="16"/>
        <w:szCs w:val="16"/>
      </w:rPr>
      <w:t>3</w:t>
    </w:r>
    <w:r w:rsidR="00F91941">
      <w:rPr>
        <w:rFonts w:ascii="Arial" w:hAnsi="Arial" w:cs="Arial"/>
        <w:sz w:val="16"/>
        <w:szCs w:val="16"/>
      </w:rPr>
      <w:t>.</w:t>
    </w:r>
  </w:p>
  <w:p w14:paraId="577B9035" w14:textId="77777777" w:rsidR="00711EBE" w:rsidRDefault="00711EBE" w:rsidP="006651AF">
    <w:pPr>
      <w:pStyle w:val="Footer"/>
      <w:pBdr>
        <w:top w:val="thinThickSmallGap" w:sz="24" w:space="1" w:color="622423"/>
      </w:pBdr>
      <w:rPr>
        <w:rFonts w:ascii="Arial" w:hAnsi="Arial" w:cs="Arial"/>
        <w:sz w:val="16"/>
        <w:szCs w:val="16"/>
      </w:rPr>
    </w:pPr>
  </w:p>
  <w:p w14:paraId="3A582C41"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 xml:space="preserve">Signed </w:t>
    </w:r>
    <w:proofErr w:type="gramStart"/>
    <w:r>
      <w:rPr>
        <w:rFonts w:ascii="Arial" w:hAnsi="Arial" w:cs="Arial"/>
        <w:sz w:val="16"/>
        <w:szCs w:val="16"/>
      </w:rPr>
      <w:t>by:_</w:t>
    </w:r>
    <w:proofErr w:type="gramEnd"/>
    <w:r>
      <w:rPr>
        <w:rFonts w:ascii="Arial" w:hAnsi="Arial" w:cs="Arial"/>
        <w:sz w:val="16"/>
        <w:szCs w:val="16"/>
      </w:rPr>
      <w:t>____________________________________________(Chair)  Date:_______________________________</w:t>
    </w:r>
  </w:p>
  <w:p w14:paraId="63A67BC6"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04E743AF" w14:textId="77777777" w:rsidR="00711EBE" w:rsidRPr="00CB3A6F" w:rsidRDefault="00711EB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4C18" w14:textId="77777777" w:rsidR="00822169" w:rsidRDefault="00822169">
      <w:r>
        <w:separator/>
      </w:r>
    </w:p>
  </w:footnote>
  <w:footnote w:type="continuationSeparator" w:id="0">
    <w:p w14:paraId="63A0F636" w14:textId="77777777" w:rsidR="00822169" w:rsidRDefault="0082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796" w14:textId="77777777" w:rsidR="00711EBE" w:rsidRPr="0015350B" w:rsidRDefault="00711EBE" w:rsidP="000F4FAB">
    <w:pPr>
      <w:ind w:left="720" w:firstLine="720"/>
      <w:rPr>
        <w:rFonts w:ascii="Comic Sans MS" w:hAnsi="Comic Sans MS"/>
        <w:color w:val="0000FF"/>
        <w:sz w:val="20"/>
        <w:szCs w:val="20"/>
      </w:rPr>
    </w:pPr>
  </w:p>
  <w:p w14:paraId="47663F40" w14:textId="77777777" w:rsidR="00711EBE" w:rsidRDefault="0071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3"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2"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4"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848087">
    <w:abstractNumId w:val="24"/>
  </w:num>
  <w:num w:numId="2" w16cid:durableId="561596277">
    <w:abstractNumId w:val="51"/>
  </w:num>
  <w:num w:numId="3" w16cid:durableId="580021879">
    <w:abstractNumId w:val="116"/>
  </w:num>
  <w:num w:numId="4" w16cid:durableId="718824565">
    <w:abstractNumId w:val="88"/>
  </w:num>
  <w:num w:numId="5" w16cid:durableId="808285417">
    <w:abstractNumId w:val="64"/>
  </w:num>
  <w:num w:numId="6" w16cid:durableId="1650672294">
    <w:abstractNumId w:val="102"/>
  </w:num>
  <w:num w:numId="7" w16cid:durableId="217059783">
    <w:abstractNumId w:val="32"/>
  </w:num>
  <w:num w:numId="8" w16cid:durableId="960111210">
    <w:abstractNumId w:val="93"/>
  </w:num>
  <w:num w:numId="9" w16cid:durableId="1965111594">
    <w:abstractNumId w:val="86"/>
  </w:num>
  <w:num w:numId="10" w16cid:durableId="1110051718">
    <w:abstractNumId w:val="111"/>
  </w:num>
  <w:num w:numId="11" w16cid:durableId="1390953263">
    <w:abstractNumId w:val="9"/>
  </w:num>
  <w:num w:numId="12" w16cid:durableId="921640205">
    <w:abstractNumId w:val="77"/>
  </w:num>
  <w:num w:numId="13" w16cid:durableId="1022630053">
    <w:abstractNumId w:val="78"/>
  </w:num>
  <w:num w:numId="14" w16cid:durableId="380205106">
    <w:abstractNumId w:val="106"/>
  </w:num>
  <w:num w:numId="15" w16cid:durableId="1466434671">
    <w:abstractNumId w:val="84"/>
  </w:num>
  <w:num w:numId="16" w16cid:durableId="1156801020">
    <w:abstractNumId w:val="21"/>
  </w:num>
  <w:num w:numId="17" w16cid:durableId="1393650017">
    <w:abstractNumId w:val="50"/>
  </w:num>
  <w:num w:numId="18" w16cid:durableId="132798886">
    <w:abstractNumId w:val="48"/>
  </w:num>
  <w:num w:numId="19" w16cid:durableId="2007513348">
    <w:abstractNumId w:val="7"/>
  </w:num>
  <w:num w:numId="20" w16cid:durableId="151871798">
    <w:abstractNumId w:val="27"/>
  </w:num>
  <w:num w:numId="21" w16cid:durableId="578683852">
    <w:abstractNumId w:val="8"/>
  </w:num>
  <w:num w:numId="22" w16cid:durableId="1731926019">
    <w:abstractNumId w:val="109"/>
  </w:num>
  <w:num w:numId="23" w16cid:durableId="1816213641">
    <w:abstractNumId w:val="97"/>
  </w:num>
  <w:num w:numId="24" w16cid:durableId="693462621">
    <w:abstractNumId w:val="104"/>
  </w:num>
  <w:num w:numId="25" w16cid:durableId="945962233">
    <w:abstractNumId w:val="115"/>
  </w:num>
  <w:num w:numId="26" w16cid:durableId="1279097304">
    <w:abstractNumId w:val="33"/>
  </w:num>
  <w:num w:numId="27" w16cid:durableId="593169493">
    <w:abstractNumId w:val="5"/>
  </w:num>
  <w:num w:numId="28" w16cid:durableId="1196653201">
    <w:abstractNumId w:val="100"/>
  </w:num>
  <w:num w:numId="29" w16cid:durableId="1493447650">
    <w:abstractNumId w:val="90"/>
  </w:num>
  <w:num w:numId="30" w16cid:durableId="467744406">
    <w:abstractNumId w:val="28"/>
  </w:num>
  <w:num w:numId="31" w16cid:durableId="1307054339">
    <w:abstractNumId w:val="80"/>
  </w:num>
  <w:num w:numId="32" w16cid:durableId="1117914488">
    <w:abstractNumId w:val="101"/>
  </w:num>
  <w:num w:numId="33" w16cid:durableId="176192999">
    <w:abstractNumId w:val="94"/>
  </w:num>
  <w:num w:numId="34" w16cid:durableId="1281574329">
    <w:abstractNumId w:val="22"/>
  </w:num>
  <w:num w:numId="35" w16cid:durableId="2087454725">
    <w:abstractNumId w:val="39"/>
  </w:num>
  <w:num w:numId="36" w16cid:durableId="1667516664">
    <w:abstractNumId w:val="114"/>
  </w:num>
  <w:num w:numId="37" w16cid:durableId="63259091">
    <w:abstractNumId w:val="74"/>
  </w:num>
  <w:num w:numId="38" w16cid:durableId="72163119">
    <w:abstractNumId w:val="12"/>
  </w:num>
  <w:num w:numId="39" w16cid:durableId="2112697482">
    <w:abstractNumId w:val="76"/>
  </w:num>
  <w:num w:numId="40" w16cid:durableId="1524173412">
    <w:abstractNumId w:val="49"/>
  </w:num>
  <w:num w:numId="41" w16cid:durableId="1081870795">
    <w:abstractNumId w:val="81"/>
  </w:num>
  <w:num w:numId="42" w16cid:durableId="1671446208">
    <w:abstractNumId w:val="66"/>
  </w:num>
  <w:num w:numId="43" w16cid:durableId="391932249">
    <w:abstractNumId w:val="10"/>
  </w:num>
  <w:num w:numId="44" w16cid:durableId="1103378554">
    <w:abstractNumId w:val="34"/>
  </w:num>
  <w:num w:numId="45" w16cid:durableId="1777365706">
    <w:abstractNumId w:val="65"/>
  </w:num>
  <w:num w:numId="46" w16cid:durableId="1952394629">
    <w:abstractNumId w:val="107"/>
  </w:num>
  <w:num w:numId="47" w16cid:durableId="2023362122">
    <w:abstractNumId w:val="108"/>
  </w:num>
  <w:num w:numId="48" w16cid:durableId="1554274954">
    <w:abstractNumId w:val="113"/>
  </w:num>
  <w:num w:numId="49" w16cid:durableId="714742528">
    <w:abstractNumId w:val="44"/>
  </w:num>
  <w:num w:numId="50" w16cid:durableId="28143692">
    <w:abstractNumId w:val="36"/>
  </w:num>
  <w:num w:numId="51" w16cid:durableId="1928492908">
    <w:abstractNumId w:val="26"/>
  </w:num>
  <w:num w:numId="52" w16cid:durableId="1207372395">
    <w:abstractNumId w:val="67"/>
  </w:num>
  <w:num w:numId="53" w16cid:durableId="1433546040">
    <w:abstractNumId w:val="72"/>
  </w:num>
  <w:num w:numId="54" w16cid:durableId="1729955096">
    <w:abstractNumId w:val="59"/>
  </w:num>
  <w:num w:numId="55" w16cid:durableId="211963171">
    <w:abstractNumId w:val="23"/>
  </w:num>
  <w:num w:numId="56" w16cid:durableId="2111772421">
    <w:abstractNumId w:val="38"/>
  </w:num>
  <w:num w:numId="57" w16cid:durableId="1438988817">
    <w:abstractNumId w:val="13"/>
  </w:num>
  <w:num w:numId="58" w16cid:durableId="1519543039">
    <w:abstractNumId w:val="19"/>
  </w:num>
  <w:num w:numId="59" w16cid:durableId="229732479">
    <w:abstractNumId w:val="11"/>
  </w:num>
  <w:num w:numId="60" w16cid:durableId="102311436">
    <w:abstractNumId w:val="47"/>
  </w:num>
  <w:num w:numId="61" w16cid:durableId="1295283898">
    <w:abstractNumId w:val="73"/>
  </w:num>
  <w:num w:numId="62" w16cid:durableId="549338857">
    <w:abstractNumId w:val="68"/>
  </w:num>
  <w:num w:numId="63" w16cid:durableId="968047442">
    <w:abstractNumId w:val="53"/>
  </w:num>
  <w:num w:numId="64" w16cid:durableId="2114595582">
    <w:abstractNumId w:val="99"/>
  </w:num>
  <w:num w:numId="65" w16cid:durableId="148250371">
    <w:abstractNumId w:val="3"/>
  </w:num>
  <w:num w:numId="66" w16cid:durableId="1984234604">
    <w:abstractNumId w:val="117"/>
  </w:num>
  <w:num w:numId="67" w16cid:durableId="1317879676">
    <w:abstractNumId w:val="16"/>
  </w:num>
  <w:num w:numId="68" w16cid:durableId="985939322">
    <w:abstractNumId w:val="82"/>
  </w:num>
  <w:num w:numId="69" w16cid:durableId="957762155">
    <w:abstractNumId w:val="85"/>
  </w:num>
  <w:num w:numId="70" w16cid:durableId="780219670">
    <w:abstractNumId w:val="25"/>
  </w:num>
  <w:num w:numId="71" w16cid:durableId="1517959660">
    <w:abstractNumId w:val="103"/>
  </w:num>
  <w:num w:numId="72" w16cid:durableId="1503550432">
    <w:abstractNumId w:val="0"/>
  </w:num>
  <w:num w:numId="73" w16cid:durableId="2065714907">
    <w:abstractNumId w:val="92"/>
  </w:num>
  <w:num w:numId="74" w16cid:durableId="1912033713">
    <w:abstractNumId w:val="75"/>
  </w:num>
  <w:num w:numId="75" w16cid:durableId="991102740">
    <w:abstractNumId w:val="6"/>
  </w:num>
  <w:num w:numId="76" w16cid:durableId="669260732">
    <w:abstractNumId w:val="17"/>
  </w:num>
  <w:num w:numId="77" w16cid:durableId="1020862487">
    <w:abstractNumId w:val="118"/>
  </w:num>
  <w:num w:numId="78" w16cid:durableId="989676790">
    <w:abstractNumId w:val="41"/>
  </w:num>
  <w:num w:numId="79" w16cid:durableId="1715276099">
    <w:abstractNumId w:val="56"/>
  </w:num>
  <w:num w:numId="80" w16cid:durableId="106237875">
    <w:abstractNumId w:val="4"/>
  </w:num>
  <w:num w:numId="81" w16cid:durableId="46731548">
    <w:abstractNumId w:val="63"/>
  </w:num>
  <w:num w:numId="82" w16cid:durableId="27144986">
    <w:abstractNumId w:val="91"/>
  </w:num>
  <w:num w:numId="83" w16cid:durableId="788163986">
    <w:abstractNumId w:val="71"/>
  </w:num>
  <w:num w:numId="84" w16cid:durableId="1288198521">
    <w:abstractNumId w:val="43"/>
  </w:num>
  <w:num w:numId="85" w16cid:durableId="1046173765">
    <w:abstractNumId w:val="35"/>
  </w:num>
  <w:num w:numId="86" w16cid:durableId="505479885">
    <w:abstractNumId w:val="58"/>
  </w:num>
  <w:num w:numId="87" w16cid:durableId="806774534">
    <w:abstractNumId w:val="112"/>
  </w:num>
  <w:num w:numId="88" w16cid:durableId="738022742">
    <w:abstractNumId w:val="83"/>
  </w:num>
  <w:num w:numId="89" w16cid:durableId="381682120">
    <w:abstractNumId w:val="40"/>
  </w:num>
  <w:num w:numId="90" w16cid:durableId="118958435">
    <w:abstractNumId w:val="46"/>
  </w:num>
  <w:num w:numId="91" w16cid:durableId="32927801">
    <w:abstractNumId w:val="37"/>
  </w:num>
  <w:num w:numId="92" w16cid:durableId="79760062">
    <w:abstractNumId w:val="42"/>
  </w:num>
  <w:num w:numId="93" w16cid:durableId="981082446">
    <w:abstractNumId w:val="45"/>
  </w:num>
  <w:num w:numId="94" w16cid:durableId="1899435579">
    <w:abstractNumId w:val="61"/>
  </w:num>
  <w:num w:numId="95" w16cid:durableId="200634506">
    <w:abstractNumId w:val="1"/>
  </w:num>
  <w:num w:numId="96" w16cid:durableId="703748090">
    <w:abstractNumId w:val="30"/>
  </w:num>
  <w:num w:numId="97" w16cid:durableId="1308318565">
    <w:abstractNumId w:val="57"/>
  </w:num>
  <w:num w:numId="98" w16cid:durableId="1966228833">
    <w:abstractNumId w:val="14"/>
  </w:num>
  <w:num w:numId="99" w16cid:durableId="1465662503">
    <w:abstractNumId w:val="96"/>
  </w:num>
  <w:num w:numId="100" w16cid:durableId="1705207117">
    <w:abstractNumId w:val="70"/>
  </w:num>
  <w:num w:numId="101" w16cid:durableId="240259152">
    <w:abstractNumId w:val="18"/>
  </w:num>
  <w:num w:numId="102" w16cid:durableId="1973365904">
    <w:abstractNumId w:val="89"/>
  </w:num>
  <w:num w:numId="103" w16cid:durableId="1298805028">
    <w:abstractNumId w:val="20"/>
  </w:num>
  <w:num w:numId="104" w16cid:durableId="1600261506">
    <w:abstractNumId w:val="110"/>
  </w:num>
  <w:num w:numId="105" w16cid:durableId="1918054721">
    <w:abstractNumId w:val="79"/>
  </w:num>
  <w:num w:numId="106" w16cid:durableId="1134560682">
    <w:abstractNumId w:val="69"/>
  </w:num>
  <w:num w:numId="107" w16cid:durableId="1760827690">
    <w:abstractNumId w:val="87"/>
  </w:num>
  <w:num w:numId="108" w16cid:durableId="82646604">
    <w:abstractNumId w:val="29"/>
  </w:num>
  <w:num w:numId="109" w16cid:durableId="311254352">
    <w:abstractNumId w:val="31"/>
  </w:num>
  <w:num w:numId="110" w16cid:durableId="349642847">
    <w:abstractNumId w:val="62"/>
  </w:num>
  <w:num w:numId="111" w16cid:durableId="224146892">
    <w:abstractNumId w:val="52"/>
  </w:num>
  <w:num w:numId="112" w16cid:durableId="482283868">
    <w:abstractNumId w:val="54"/>
  </w:num>
  <w:num w:numId="113" w16cid:durableId="911965286">
    <w:abstractNumId w:val="60"/>
  </w:num>
  <w:num w:numId="114" w16cid:durableId="738747740">
    <w:abstractNumId w:val="105"/>
  </w:num>
  <w:num w:numId="115" w16cid:durableId="930504904">
    <w:abstractNumId w:val="2"/>
  </w:num>
  <w:num w:numId="116" w16cid:durableId="822771170">
    <w:abstractNumId w:val="55"/>
  </w:num>
  <w:num w:numId="117" w16cid:durableId="552428509">
    <w:abstractNumId w:val="95"/>
  </w:num>
  <w:num w:numId="118" w16cid:durableId="1352682672">
    <w:abstractNumId w:val="98"/>
  </w:num>
  <w:num w:numId="119" w16cid:durableId="953827491">
    <w:abstractNumId w:val="1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02A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B13"/>
    <w:rsid w:val="00AC5C00"/>
    <w:rsid w:val="00AC612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17910F6"/>
  <w15:chartTrackingRefBased/>
  <w15:docId w15:val="{EE57670E-F773-4C4A-A703-6D4D4A3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styleId="ColorfulShading-Accent3">
    <w:name w:val="Colorful Shading Accent 3"/>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styleId="MediumGrid1-Accent2">
    <w:name w:val="Medium Grid 1 Accent 2"/>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
    <w:uiPriority w:val="72"/>
    <w:locked/>
    <w:rsid w:val="00BF7D18"/>
    <w:rPr>
      <w:rFonts w:ascii="Arial" w:eastAsia="Times New Roman" w:hAnsi="Arial"/>
      <w:sz w:val="24"/>
      <w:szCs w:val="24"/>
      <w:lang w:eastAsia="en-US"/>
    </w:rPr>
  </w:style>
  <w:style w:type="paragraph" w:styleId="ColorfulList-Accent1">
    <w:name w:val="Colorful List Accent 1"/>
    <w:basedOn w:val="Normal"/>
    <w:uiPriority w:val="72"/>
    <w:qFormat/>
    <w:rsid w:val="00BE6D7B"/>
    <w:pPr>
      <w:ind w:left="720"/>
    </w:pPr>
  </w:style>
  <w:style w:type="paragraph" w:styleId="ListParagraph">
    <w:name w:val="List Paragraph"/>
    <w:basedOn w:val="Normal"/>
    <w:link w:val="ListParagraphChar"/>
    <w:uiPriority w:val="34"/>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cp:lastModifiedBy>
  <cp:revision>2</cp:revision>
  <cp:lastPrinted>2022-03-23T11:21:00Z</cp:lastPrinted>
  <dcterms:created xsi:type="dcterms:W3CDTF">2023-10-18T09:32:00Z</dcterms:created>
  <dcterms:modified xsi:type="dcterms:W3CDTF">2023-10-18T09:32:00Z</dcterms:modified>
</cp:coreProperties>
</file>